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46970" w14:textId="645CAB12" w:rsidR="00861506" w:rsidRPr="0057019E" w:rsidRDefault="009E37BB" w:rsidP="008A4AD1">
      <w:pPr>
        <w:jc w:val="center"/>
        <w:rPr>
          <w:rFonts w:ascii="Times New Roman" w:hAnsi="Times New Roman" w:cs="Times New Roman"/>
          <w:b/>
          <w:sz w:val="28"/>
          <w:szCs w:val="28"/>
        </w:rPr>
      </w:pPr>
      <w:bookmarkStart w:id="0" w:name="_GoBack"/>
      <w:bookmarkEnd w:id="0"/>
      <w:proofErr w:type="spellStart"/>
      <w:r>
        <w:rPr>
          <w:rFonts w:ascii="Times New Roman" w:hAnsi="Times New Roman" w:cs="Times New Roman"/>
          <w:b/>
          <w:sz w:val="28"/>
          <w:szCs w:val="28"/>
        </w:rPr>
        <w:t>ChE</w:t>
      </w:r>
      <w:proofErr w:type="spellEnd"/>
      <w:r>
        <w:rPr>
          <w:rFonts w:ascii="Times New Roman" w:hAnsi="Times New Roman" w:cs="Times New Roman"/>
          <w:b/>
          <w:sz w:val="28"/>
          <w:szCs w:val="28"/>
        </w:rPr>
        <w:t xml:space="preserve"> 240 Section 101</w:t>
      </w:r>
      <w:r w:rsidR="008A4AD1" w:rsidRPr="0057019E">
        <w:rPr>
          <w:rFonts w:ascii="Times New Roman" w:hAnsi="Times New Roman" w:cs="Times New Roman"/>
          <w:b/>
          <w:sz w:val="28"/>
          <w:szCs w:val="28"/>
        </w:rPr>
        <w:t xml:space="preserve"> – Chemical Process Calculations II</w:t>
      </w:r>
    </w:p>
    <w:p w14:paraId="07480F03" w14:textId="72AD0EA7" w:rsidR="008A4AD1" w:rsidRPr="0057019E" w:rsidRDefault="009E37BB" w:rsidP="008A4AD1">
      <w:pPr>
        <w:jc w:val="center"/>
        <w:rPr>
          <w:rFonts w:ascii="Times New Roman" w:hAnsi="Times New Roman" w:cs="Times New Roman"/>
          <w:b/>
          <w:sz w:val="28"/>
          <w:szCs w:val="28"/>
        </w:rPr>
      </w:pPr>
      <w:r>
        <w:rPr>
          <w:rFonts w:ascii="Times New Roman" w:hAnsi="Times New Roman" w:cs="Times New Roman"/>
          <w:b/>
          <w:sz w:val="28"/>
          <w:szCs w:val="28"/>
        </w:rPr>
        <w:t>FALL 2018</w:t>
      </w:r>
    </w:p>
    <w:p w14:paraId="7274ACAB" w14:textId="77777777" w:rsidR="008A4AD1" w:rsidRPr="00342DD6" w:rsidRDefault="008A4AD1" w:rsidP="008A4AD1">
      <w:pPr>
        <w:jc w:val="center"/>
        <w:rPr>
          <w:rFonts w:ascii="Times New Roman" w:hAnsi="Times New Roman" w:cs="Times New Roman"/>
        </w:rPr>
      </w:pPr>
    </w:p>
    <w:p w14:paraId="01112060" w14:textId="77777777" w:rsidR="008A4AD1" w:rsidRDefault="008A4AD1" w:rsidP="008A4AD1">
      <w:pPr>
        <w:rPr>
          <w:rFonts w:ascii="Times New Roman" w:hAnsi="Times New Roman" w:cs="Times New Roman"/>
        </w:rPr>
      </w:pPr>
    </w:p>
    <w:p w14:paraId="2C3C13E8" w14:textId="77777777" w:rsidR="009E37BB" w:rsidRPr="00342DD6" w:rsidRDefault="009E37BB" w:rsidP="008A4AD1">
      <w:pPr>
        <w:rPr>
          <w:rFonts w:ascii="Times New Roman" w:hAnsi="Times New Roman" w:cs="Times New Roman"/>
        </w:rPr>
        <w:sectPr w:rsidR="009E37BB" w:rsidRPr="00342DD6" w:rsidSect="00861506">
          <w:pgSz w:w="12240" w:h="15840"/>
          <w:pgMar w:top="1440" w:right="1800" w:bottom="1440" w:left="1800" w:header="720" w:footer="720" w:gutter="0"/>
          <w:cols w:space="720"/>
          <w:docGrid w:linePitch="360"/>
        </w:sectPr>
      </w:pPr>
    </w:p>
    <w:p w14:paraId="0913A6EB" w14:textId="77777777" w:rsidR="008A4AD1" w:rsidRPr="00342DD6" w:rsidRDefault="008A4AD1" w:rsidP="008A4AD1">
      <w:pPr>
        <w:rPr>
          <w:rFonts w:ascii="Times New Roman" w:hAnsi="Times New Roman" w:cs="Times New Roman"/>
          <w:b/>
        </w:rPr>
      </w:pPr>
      <w:r w:rsidRPr="00342DD6">
        <w:rPr>
          <w:rFonts w:ascii="Times New Roman" w:hAnsi="Times New Roman" w:cs="Times New Roman"/>
          <w:b/>
        </w:rPr>
        <w:t xml:space="preserve">Marina </w:t>
      </w:r>
      <w:proofErr w:type="spellStart"/>
      <w:r w:rsidRPr="00342DD6">
        <w:rPr>
          <w:rFonts w:ascii="Times New Roman" w:hAnsi="Times New Roman" w:cs="Times New Roman"/>
          <w:b/>
        </w:rPr>
        <w:t>Garis</w:t>
      </w:r>
      <w:proofErr w:type="spellEnd"/>
    </w:p>
    <w:p w14:paraId="4884CDC6" w14:textId="77777777" w:rsidR="008A4AD1" w:rsidRPr="00342DD6" w:rsidRDefault="008A4AD1" w:rsidP="008A4AD1">
      <w:pPr>
        <w:rPr>
          <w:rFonts w:ascii="Times New Roman" w:hAnsi="Times New Roman" w:cs="Times New Roman"/>
        </w:rPr>
      </w:pPr>
      <w:r w:rsidRPr="00342DD6">
        <w:rPr>
          <w:rFonts w:ascii="Times New Roman" w:hAnsi="Times New Roman" w:cs="Times New Roman"/>
        </w:rPr>
        <w:t>mg268@njit.edu</w:t>
      </w:r>
    </w:p>
    <w:p w14:paraId="29D70451" w14:textId="77777777" w:rsidR="008A4AD1" w:rsidRDefault="008A4AD1" w:rsidP="008A4AD1">
      <w:pPr>
        <w:rPr>
          <w:rFonts w:ascii="Times New Roman" w:hAnsi="Times New Roman" w:cs="Times New Roman"/>
        </w:rPr>
      </w:pPr>
    </w:p>
    <w:p w14:paraId="6B13D207" w14:textId="0E93CBAB" w:rsidR="009E37BB" w:rsidRPr="00342DD6" w:rsidRDefault="009E37BB" w:rsidP="008A4AD1">
      <w:pPr>
        <w:rPr>
          <w:rFonts w:ascii="Times New Roman" w:hAnsi="Times New Roman" w:cs="Times New Roman"/>
        </w:rPr>
      </w:pPr>
      <w:r w:rsidRPr="009E37BB">
        <w:rPr>
          <w:rFonts w:ascii="Times New Roman" w:hAnsi="Times New Roman" w:cs="Times New Roman"/>
          <w:b/>
        </w:rPr>
        <w:t xml:space="preserve">Classroom: </w:t>
      </w:r>
      <w:r>
        <w:rPr>
          <w:rFonts w:ascii="Times New Roman" w:hAnsi="Times New Roman" w:cs="Times New Roman"/>
        </w:rPr>
        <w:t>CULM LECT 2</w:t>
      </w:r>
    </w:p>
    <w:p w14:paraId="38CD53AB" w14:textId="77777777" w:rsidR="008A4AD1" w:rsidRPr="00342DD6" w:rsidRDefault="008A4AD1" w:rsidP="008A4AD1">
      <w:pPr>
        <w:rPr>
          <w:rFonts w:ascii="Times New Roman" w:hAnsi="Times New Roman" w:cs="Times New Roman"/>
          <w:b/>
        </w:rPr>
      </w:pPr>
      <w:r w:rsidRPr="00342DD6">
        <w:rPr>
          <w:rFonts w:ascii="Times New Roman" w:hAnsi="Times New Roman" w:cs="Times New Roman"/>
          <w:b/>
        </w:rPr>
        <w:t>Class Hours:</w:t>
      </w:r>
    </w:p>
    <w:p w14:paraId="4AD84C74" w14:textId="5DB30F93" w:rsidR="00C321CF" w:rsidRPr="00342DD6" w:rsidRDefault="008A4AD1" w:rsidP="008A4AD1">
      <w:pPr>
        <w:rPr>
          <w:rFonts w:ascii="Times New Roman" w:hAnsi="Times New Roman" w:cs="Times New Roman"/>
        </w:rPr>
      </w:pPr>
      <w:r w:rsidRPr="00342DD6">
        <w:rPr>
          <w:rFonts w:ascii="Times New Roman" w:hAnsi="Times New Roman" w:cs="Times New Roman"/>
          <w:b/>
        </w:rPr>
        <w:t>W</w:t>
      </w:r>
      <w:r w:rsidR="009E37BB">
        <w:rPr>
          <w:rFonts w:ascii="Times New Roman" w:hAnsi="Times New Roman" w:cs="Times New Roman"/>
          <w:b/>
        </w:rPr>
        <w:t>ednesday</w:t>
      </w:r>
      <w:r w:rsidR="00C321CF" w:rsidRPr="00342DD6">
        <w:rPr>
          <w:rFonts w:ascii="Times New Roman" w:hAnsi="Times New Roman" w:cs="Times New Roman"/>
          <w:b/>
        </w:rPr>
        <w:t>:</w:t>
      </w:r>
    </w:p>
    <w:p w14:paraId="66F9D1D5" w14:textId="08ED3269" w:rsidR="008A4AD1" w:rsidRDefault="009E37BB" w:rsidP="00C321CF">
      <w:pPr>
        <w:rPr>
          <w:rFonts w:ascii="Times New Roman" w:hAnsi="Times New Roman" w:cs="Times New Roman"/>
        </w:rPr>
      </w:pPr>
      <w:r>
        <w:rPr>
          <w:rFonts w:ascii="Times New Roman" w:hAnsi="Times New Roman" w:cs="Times New Roman"/>
        </w:rPr>
        <w:t>6:00 PM – 9:0</w:t>
      </w:r>
      <w:r w:rsidR="00C321CF" w:rsidRPr="00342DD6">
        <w:rPr>
          <w:rFonts w:ascii="Times New Roman" w:hAnsi="Times New Roman" w:cs="Times New Roman"/>
        </w:rPr>
        <w:t>5 PM</w:t>
      </w:r>
    </w:p>
    <w:p w14:paraId="5D2A84EA" w14:textId="2D7D8122" w:rsidR="0089612F" w:rsidRDefault="009E37BB" w:rsidP="008A4AD1">
      <w:pPr>
        <w:rPr>
          <w:rFonts w:ascii="Times New Roman" w:hAnsi="Times New Roman" w:cs="Times New Roman"/>
        </w:rPr>
      </w:pPr>
      <w:r>
        <w:rPr>
          <w:rFonts w:ascii="Times New Roman" w:hAnsi="Times New Roman" w:cs="Times New Roman"/>
        </w:rPr>
        <w:t>9:10 PM – 10:00 PM (Workshop)</w:t>
      </w:r>
    </w:p>
    <w:p w14:paraId="09BD8E63" w14:textId="77777777" w:rsidR="009E37BB" w:rsidRPr="00342DD6" w:rsidRDefault="009E37BB" w:rsidP="008A4AD1">
      <w:pPr>
        <w:rPr>
          <w:rFonts w:ascii="Times New Roman" w:hAnsi="Times New Roman" w:cs="Times New Roman"/>
        </w:rPr>
        <w:sectPr w:rsidR="009E37BB" w:rsidRPr="00342DD6" w:rsidSect="008A4AD1">
          <w:type w:val="continuous"/>
          <w:pgSz w:w="12240" w:h="15840"/>
          <w:pgMar w:top="1440" w:right="1800" w:bottom="1440" w:left="1800" w:header="720" w:footer="720" w:gutter="0"/>
          <w:cols w:num="2" w:space="720"/>
          <w:docGrid w:linePitch="360"/>
        </w:sectPr>
      </w:pPr>
    </w:p>
    <w:p w14:paraId="7B12AE7B" w14:textId="77777777" w:rsidR="009E37BB" w:rsidRPr="00342DD6" w:rsidRDefault="009E37BB" w:rsidP="009E37BB">
      <w:pPr>
        <w:rPr>
          <w:rFonts w:ascii="Times New Roman" w:hAnsi="Times New Roman" w:cs="Times New Roman"/>
        </w:rPr>
      </w:pPr>
    </w:p>
    <w:p w14:paraId="075256D6" w14:textId="77777777" w:rsidR="009E37BB" w:rsidRPr="009E37BB" w:rsidRDefault="009E37BB" w:rsidP="009E37BB">
      <w:pPr>
        <w:rPr>
          <w:rFonts w:ascii="Times New Roman" w:hAnsi="Times New Roman" w:cs="Times New Roman"/>
          <w:b/>
        </w:rPr>
      </w:pPr>
      <w:r w:rsidRPr="00342DD6">
        <w:rPr>
          <w:rFonts w:ascii="Times New Roman" w:hAnsi="Times New Roman" w:cs="Times New Roman"/>
          <w:b/>
        </w:rPr>
        <w:t>Office Hours:</w:t>
      </w:r>
      <w:r>
        <w:rPr>
          <w:rFonts w:ascii="Times New Roman" w:hAnsi="Times New Roman" w:cs="Times New Roman"/>
          <w:b/>
        </w:rPr>
        <w:t xml:space="preserve"> </w:t>
      </w:r>
      <w:r>
        <w:rPr>
          <w:rFonts w:ascii="Times New Roman" w:hAnsi="Times New Roman" w:cs="Times New Roman"/>
        </w:rPr>
        <w:t>B</w:t>
      </w:r>
      <w:r w:rsidRPr="00342DD6">
        <w:rPr>
          <w:rFonts w:ascii="Times New Roman" w:hAnsi="Times New Roman" w:cs="Times New Roman"/>
        </w:rPr>
        <w:t>y appointment</w:t>
      </w:r>
      <w:r>
        <w:rPr>
          <w:rFonts w:ascii="Times New Roman" w:hAnsi="Times New Roman" w:cs="Times New Roman"/>
        </w:rPr>
        <w:t xml:space="preserve"> only</w:t>
      </w:r>
      <w:r w:rsidRPr="00342DD6">
        <w:rPr>
          <w:rFonts w:ascii="Times New Roman" w:hAnsi="Times New Roman" w:cs="Times New Roman"/>
        </w:rPr>
        <w:t>.</w:t>
      </w:r>
    </w:p>
    <w:p w14:paraId="2CE8C5DC" w14:textId="77777777" w:rsidR="0089612F" w:rsidRDefault="0089612F" w:rsidP="008A4AD1">
      <w:pPr>
        <w:rPr>
          <w:rFonts w:ascii="Times New Roman" w:hAnsi="Times New Roman" w:cs="Times New Roman"/>
        </w:rPr>
      </w:pPr>
    </w:p>
    <w:p w14:paraId="726D4EF3" w14:textId="77777777" w:rsidR="009E37BB" w:rsidRPr="00342DD6" w:rsidRDefault="009E37BB" w:rsidP="008A4AD1">
      <w:pPr>
        <w:rPr>
          <w:rFonts w:ascii="Times New Roman" w:hAnsi="Times New Roman" w:cs="Times New Roman"/>
        </w:rPr>
      </w:pPr>
    </w:p>
    <w:p w14:paraId="78FB533F" w14:textId="16BC99CD" w:rsidR="0089612F" w:rsidRPr="00683013" w:rsidRDefault="00342DD6" w:rsidP="008A4AD1">
      <w:pPr>
        <w:rPr>
          <w:rFonts w:ascii="Times New Roman" w:hAnsi="Times New Roman" w:cs="Times New Roman"/>
          <w:b/>
        </w:rPr>
      </w:pPr>
      <w:r w:rsidRPr="00683013">
        <w:rPr>
          <w:rFonts w:ascii="Times New Roman" w:hAnsi="Times New Roman" w:cs="Times New Roman"/>
          <w:b/>
        </w:rPr>
        <w:t>GENERAL</w:t>
      </w:r>
      <w:r w:rsidR="009E37BB">
        <w:rPr>
          <w:rFonts w:ascii="Times New Roman" w:hAnsi="Times New Roman" w:cs="Times New Roman"/>
          <w:b/>
        </w:rPr>
        <w:t xml:space="preserve"> </w:t>
      </w:r>
    </w:p>
    <w:p w14:paraId="5CB59F48" w14:textId="77777777" w:rsidR="0089612F" w:rsidRPr="00342DD6" w:rsidRDefault="0089612F" w:rsidP="008A4AD1">
      <w:pPr>
        <w:rPr>
          <w:rFonts w:ascii="Times New Roman" w:hAnsi="Times New Roman" w:cs="Times New Roman"/>
        </w:rPr>
      </w:pPr>
    </w:p>
    <w:p w14:paraId="3EAC6FB0" w14:textId="0318427E" w:rsidR="0089612F" w:rsidRPr="00342DD6" w:rsidRDefault="0089612F" w:rsidP="00342DD6">
      <w:pPr>
        <w:ind w:left="720"/>
        <w:jc w:val="both"/>
        <w:rPr>
          <w:rFonts w:ascii="Times New Roman" w:hAnsi="Times New Roman" w:cs="Times New Roman"/>
        </w:rPr>
      </w:pPr>
      <w:r w:rsidRPr="00342DD6">
        <w:rPr>
          <w:rFonts w:ascii="Times New Roman" w:hAnsi="Times New Roman" w:cs="Times New Roman"/>
        </w:rPr>
        <w:t xml:space="preserve">Chemical Process Calculations II </w:t>
      </w:r>
      <w:r w:rsidR="001D397D" w:rsidRPr="00342DD6">
        <w:rPr>
          <w:rFonts w:ascii="Times New Roman" w:hAnsi="Times New Roman" w:cs="Times New Roman"/>
        </w:rPr>
        <w:t>(</w:t>
      </w:r>
      <w:proofErr w:type="spellStart"/>
      <w:r w:rsidR="001D397D" w:rsidRPr="00342DD6">
        <w:rPr>
          <w:rFonts w:ascii="Times New Roman" w:hAnsi="Times New Roman" w:cs="Times New Roman"/>
        </w:rPr>
        <w:t>ChE</w:t>
      </w:r>
      <w:proofErr w:type="spellEnd"/>
      <w:r w:rsidR="001D397D" w:rsidRPr="00342DD6">
        <w:rPr>
          <w:rFonts w:ascii="Times New Roman" w:hAnsi="Times New Roman" w:cs="Times New Roman"/>
        </w:rPr>
        <w:t xml:space="preserve"> 240) is one of the fundamental chemical engineering courses along with </w:t>
      </w:r>
      <w:proofErr w:type="spellStart"/>
      <w:r w:rsidR="001D397D" w:rsidRPr="00342DD6">
        <w:rPr>
          <w:rFonts w:ascii="Times New Roman" w:hAnsi="Times New Roman" w:cs="Times New Roman"/>
        </w:rPr>
        <w:t>ChE</w:t>
      </w:r>
      <w:proofErr w:type="spellEnd"/>
      <w:r w:rsidR="001D397D" w:rsidRPr="00342DD6">
        <w:rPr>
          <w:rFonts w:ascii="Times New Roman" w:hAnsi="Times New Roman" w:cs="Times New Roman"/>
        </w:rPr>
        <w:t xml:space="preserve"> 210 and </w:t>
      </w:r>
      <w:proofErr w:type="spellStart"/>
      <w:r w:rsidR="001D397D" w:rsidRPr="00342DD6">
        <w:rPr>
          <w:rFonts w:ascii="Times New Roman" w:hAnsi="Times New Roman" w:cs="Times New Roman"/>
        </w:rPr>
        <w:t>ChE</w:t>
      </w:r>
      <w:proofErr w:type="spellEnd"/>
      <w:r w:rsidR="001D397D" w:rsidRPr="00342DD6">
        <w:rPr>
          <w:rFonts w:ascii="Times New Roman" w:hAnsi="Times New Roman" w:cs="Times New Roman"/>
        </w:rPr>
        <w:t xml:space="preserve"> 230 for the basic understanding of Chemical Engineering. Please be advised that it is in your best interest to have a thoroughly </w:t>
      </w:r>
      <w:r w:rsidR="00906170" w:rsidRPr="00342DD6">
        <w:rPr>
          <w:rFonts w:ascii="Times New Roman" w:hAnsi="Times New Roman" w:cs="Times New Roman"/>
        </w:rPr>
        <w:t>comprehension</w:t>
      </w:r>
      <w:r w:rsidR="001D397D" w:rsidRPr="00342DD6">
        <w:rPr>
          <w:rFonts w:ascii="Times New Roman" w:hAnsi="Times New Roman" w:cs="Times New Roman"/>
        </w:rPr>
        <w:t xml:space="preserve"> of the material </w:t>
      </w:r>
      <w:r w:rsidR="00906170" w:rsidRPr="00342DD6">
        <w:rPr>
          <w:rFonts w:ascii="Times New Roman" w:hAnsi="Times New Roman" w:cs="Times New Roman"/>
        </w:rPr>
        <w:t xml:space="preserve">imparted for these three courses, what you learn will serve as the foundation for the more demanding courses in upcoming semesters. Spend a </w:t>
      </w:r>
      <w:r w:rsidR="00906170" w:rsidRPr="00342DD6">
        <w:rPr>
          <w:rFonts w:ascii="Times New Roman" w:hAnsi="Times New Roman" w:cs="Times New Roman"/>
          <w:b/>
          <w:u w:val="single"/>
        </w:rPr>
        <w:t>minimum</w:t>
      </w:r>
      <w:r w:rsidR="00906170" w:rsidRPr="00342DD6">
        <w:rPr>
          <w:rFonts w:ascii="Times New Roman" w:hAnsi="Times New Roman" w:cs="Times New Roman"/>
        </w:rPr>
        <w:t xml:space="preserve"> of 10 hours per week practicing homework problems for this course. Failure to do so will jeopardize a successful completion of</w:t>
      </w:r>
      <w:r w:rsidR="00AE1433" w:rsidRPr="00342DD6">
        <w:rPr>
          <w:rFonts w:ascii="Times New Roman" w:hAnsi="Times New Roman" w:cs="Times New Roman"/>
        </w:rPr>
        <w:t xml:space="preserve"> this and any future course in Chemical E</w:t>
      </w:r>
      <w:r w:rsidR="00906170" w:rsidRPr="00342DD6">
        <w:rPr>
          <w:rFonts w:ascii="Times New Roman" w:hAnsi="Times New Roman" w:cs="Times New Roman"/>
        </w:rPr>
        <w:t xml:space="preserve">ngineering.  </w:t>
      </w:r>
      <w:r w:rsidR="001D397D" w:rsidRPr="00342DD6">
        <w:rPr>
          <w:rFonts w:ascii="Times New Roman" w:hAnsi="Times New Roman" w:cs="Times New Roman"/>
        </w:rPr>
        <w:t xml:space="preserve"> </w:t>
      </w:r>
    </w:p>
    <w:p w14:paraId="2F223D16" w14:textId="77777777" w:rsidR="00342DD6" w:rsidRDefault="00342DD6" w:rsidP="008A4AD1"/>
    <w:p w14:paraId="4F8E3E1F" w14:textId="0A5B689B" w:rsidR="00342DD6" w:rsidRPr="00683013" w:rsidRDefault="00342DD6" w:rsidP="008A4AD1">
      <w:pPr>
        <w:rPr>
          <w:rFonts w:ascii="Times New Roman" w:hAnsi="Times New Roman" w:cs="Times New Roman"/>
          <w:b/>
        </w:rPr>
      </w:pPr>
      <w:r w:rsidRPr="00683013">
        <w:rPr>
          <w:rFonts w:ascii="Times New Roman" w:hAnsi="Times New Roman" w:cs="Times New Roman"/>
          <w:b/>
        </w:rPr>
        <w:t>TEXTBOOK</w:t>
      </w:r>
    </w:p>
    <w:p w14:paraId="54BB7B05" w14:textId="77777777" w:rsidR="00342DD6" w:rsidRDefault="00342DD6" w:rsidP="008A4AD1">
      <w:pPr>
        <w:rPr>
          <w:rFonts w:ascii="Times New Roman" w:hAnsi="Times New Roman" w:cs="Times New Roman"/>
          <w:b/>
          <w:sz w:val="30"/>
          <w:szCs w:val="30"/>
        </w:rPr>
      </w:pPr>
    </w:p>
    <w:p w14:paraId="1CBC7B88" w14:textId="5A46BDB5" w:rsidR="00BF3BE6" w:rsidRDefault="00BF3BE6" w:rsidP="00BF3BE6">
      <w:pPr>
        <w:ind w:left="720"/>
        <w:rPr>
          <w:rFonts w:ascii="Times New Roman" w:hAnsi="Times New Roman" w:cs="Times New Roman"/>
        </w:rPr>
      </w:pPr>
      <w:r>
        <w:rPr>
          <w:rFonts w:ascii="Times New Roman" w:hAnsi="Times New Roman" w:cs="Times New Roman"/>
        </w:rPr>
        <w:t>Felder, R. M., Rousseau, R. W., and Bullard, L. G., “Elementary Principles of Chemical Processes”, 4</w:t>
      </w:r>
      <w:r w:rsidRPr="00342DD6">
        <w:rPr>
          <w:rFonts w:ascii="Times New Roman" w:hAnsi="Times New Roman" w:cs="Times New Roman"/>
          <w:vertAlign w:val="superscript"/>
        </w:rPr>
        <w:t>th</w:t>
      </w:r>
      <w:r>
        <w:rPr>
          <w:rFonts w:ascii="Times New Roman" w:hAnsi="Times New Roman" w:cs="Times New Roman"/>
        </w:rPr>
        <w:t xml:space="preserve"> Edition, John Wiley and Sons, New York, New York, 2016</w:t>
      </w:r>
      <w:r w:rsidR="009E37BB">
        <w:rPr>
          <w:rFonts w:ascii="Times New Roman" w:hAnsi="Times New Roman" w:cs="Times New Roman"/>
        </w:rPr>
        <w:t xml:space="preserve"> </w:t>
      </w:r>
      <w:r w:rsidR="009E37BB" w:rsidRPr="009E37BB">
        <w:rPr>
          <w:rFonts w:ascii="Times New Roman" w:hAnsi="Times New Roman" w:cs="Times New Roman"/>
          <w:b/>
        </w:rPr>
        <w:t>(3</w:t>
      </w:r>
      <w:r w:rsidR="009E37BB" w:rsidRPr="009E37BB">
        <w:rPr>
          <w:rFonts w:ascii="Times New Roman" w:hAnsi="Times New Roman" w:cs="Times New Roman"/>
          <w:b/>
          <w:vertAlign w:val="superscript"/>
        </w:rPr>
        <w:t>rd</w:t>
      </w:r>
      <w:r w:rsidR="009E37BB" w:rsidRPr="009E37BB">
        <w:rPr>
          <w:rFonts w:ascii="Times New Roman" w:hAnsi="Times New Roman" w:cs="Times New Roman"/>
          <w:b/>
        </w:rPr>
        <w:t xml:space="preserve"> edition is acceptable as well)</w:t>
      </w:r>
    </w:p>
    <w:p w14:paraId="4CDD7EDA" w14:textId="77777777" w:rsidR="00BF3BE6" w:rsidRDefault="00BF3BE6" w:rsidP="008A4AD1">
      <w:pPr>
        <w:rPr>
          <w:rFonts w:ascii="Times New Roman" w:hAnsi="Times New Roman" w:cs="Times New Roman"/>
          <w:b/>
          <w:sz w:val="30"/>
          <w:szCs w:val="30"/>
        </w:rPr>
      </w:pPr>
    </w:p>
    <w:p w14:paraId="3B1456F0" w14:textId="7C13CE02" w:rsidR="00BF3BE6" w:rsidRPr="00683013" w:rsidRDefault="00683013" w:rsidP="008A4AD1">
      <w:pPr>
        <w:rPr>
          <w:rFonts w:ascii="Times New Roman" w:hAnsi="Times New Roman" w:cs="Times New Roman"/>
          <w:b/>
        </w:rPr>
      </w:pPr>
      <w:r>
        <w:rPr>
          <w:rFonts w:ascii="Times New Roman" w:hAnsi="Times New Roman" w:cs="Times New Roman"/>
          <w:b/>
        </w:rPr>
        <w:t>REFERENCE TEXTBOOK</w:t>
      </w:r>
    </w:p>
    <w:p w14:paraId="6A8C5FBB" w14:textId="77777777" w:rsidR="00BF3BE6" w:rsidRDefault="00BF3BE6" w:rsidP="00342DD6">
      <w:pPr>
        <w:ind w:left="720"/>
        <w:rPr>
          <w:rFonts w:ascii="Times New Roman" w:hAnsi="Times New Roman" w:cs="Times New Roman"/>
        </w:rPr>
      </w:pPr>
    </w:p>
    <w:p w14:paraId="0EC7C5DE" w14:textId="196C1D3A" w:rsidR="00DB5E65" w:rsidRDefault="00DB5E65" w:rsidP="00342DD6">
      <w:pPr>
        <w:ind w:left="720"/>
        <w:rPr>
          <w:rFonts w:ascii="Times New Roman" w:hAnsi="Times New Roman" w:cs="Times New Roman"/>
        </w:rPr>
      </w:pPr>
      <w:r>
        <w:rPr>
          <w:rFonts w:ascii="Times New Roman" w:hAnsi="Times New Roman" w:cs="Times New Roman"/>
        </w:rPr>
        <w:t xml:space="preserve">Reid, Robert C., </w:t>
      </w:r>
      <w:proofErr w:type="spellStart"/>
      <w:r>
        <w:rPr>
          <w:rFonts w:ascii="Times New Roman" w:hAnsi="Times New Roman" w:cs="Times New Roman"/>
        </w:rPr>
        <w:t>Prausnitz</w:t>
      </w:r>
      <w:proofErr w:type="spellEnd"/>
      <w:r>
        <w:rPr>
          <w:rFonts w:ascii="Times New Roman" w:hAnsi="Times New Roman" w:cs="Times New Roman"/>
        </w:rPr>
        <w:t>, John M. and Poling, Bruce E. “The Properties of Gases and Liquids” 4</w:t>
      </w:r>
      <w:r w:rsidRPr="00DB5E65">
        <w:rPr>
          <w:rFonts w:ascii="Times New Roman" w:hAnsi="Times New Roman" w:cs="Times New Roman"/>
          <w:vertAlign w:val="superscript"/>
        </w:rPr>
        <w:t>th</w:t>
      </w:r>
      <w:r>
        <w:rPr>
          <w:rFonts w:ascii="Times New Roman" w:hAnsi="Times New Roman" w:cs="Times New Roman"/>
        </w:rPr>
        <w:t xml:space="preserve"> Edition McGraw – Hill Book Companies, Inc., New York, New York 1987</w:t>
      </w:r>
    </w:p>
    <w:p w14:paraId="4F397F07" w14:textId="77777777" w:rsidR="00BF3BE6" w:rsidRDefault="00BF3BE6" w:rsidP="00342DD6">
      <w:pPr>
        <w:ind w:left="720"/>
        <w:rPr>
          <w:rFonts w:ascii="Times New Roman" w:hAnsi="Times New Roman" w:cs="Times New Roman"/>
        </w:rPr>
      </w:pPr>
    </w:p>
    <w:p w14:paraId="6BCB1FB5" w14:textId="77777777" w:rsidR="00BF3BE6" w:rsidRDefault="00BF3BE6" w:rsidP="00342DD6">
      <w:pPr>
        <w:ind w:left="720"/>
        <w:rPr>
          <w:rFonts w:ascii="Times New Roman" w:hAnsi="Times New Roman" w:cs="Times New Roman"/>
        </w:rPr>
      </w:pPr>
    </w:p>
    <w:p w14:paraId="74BDBB2B" w14:textId="77777777" w:rsidR="00D9671E" w:rsidRDefault="00D9671E" w:rsidP="00342DD6">
      <w:pPr>
        <w:ind w:left="720"/>
        <w:rPr>
          <w:rFonts w:ascii="Times New Roman" w:hAnsi="Times New Roman" w:cs="Times New Roman"/>
        </w:rPr>
      </w:pPr>
    </w:p>
    <w:p w14:paraId="2DC267A5" w14:textId="77777777" w:rsidR="00D9671E" w:rsidRDefault="00D9671E" w:rsidP="00342DD6">
      <w:pPr>
        <w:ind w:left="720"/>
        <w:rPr>
          <w:rFonts w:ascii="Times New Roman" w:hAnsi="Times New Roman" w:cs="Times New Roman"/>
        </w:rPr>
      </w:pPr>
    </w:p>
    <w:p w14:paraId="160EE4B5" w14:textId="77777777" w:rsidR="00D9671E" w:rsidRDefault="00D9671E" w:rsidP="00342DD6">
      <w:pPr>
        <w:ind w:left="720"/>
        <w:rPr>
          <w:rFonts w:ascii="Times New Roman" w:hAnsi="Times New Roman" w:cs="Times New Roman"/>
        </w:rPr>
      </w:pPr>
    </w:p>
    <w:p w14:paraId="5468BD55" w14:textId="77777777" w:rsidR="00D9671E" w:rsidRDefault="00D9671E" w:rsidP="00342DD6">
      <w:pPr>
        <w:ind w:left="720"/>
        <w:rPr>
          <w:rFonts w:ascii="Times New Roman" w:hAnsi="Times New Roman" w:cs="Times New Roman"/>
        </w:rPr>
      </w:pPr>
    </w:p>
    <w:p w14:paraId="66E8B89F" w14:textId="77777777" w:rsidR="009E37BB" w:rsidRDefault="009E37BB" w:rsidP="00342DD6">
      <w:pPr>
        <w:ind w:left="720"/>
        <w:rPr>
          <w:rFonts w:ascii="Times New Roman" w:hAnsi="Times New Roman" w:cs="Times New Roman"/>
        </w:rPr>
      </w:pPr>
    </w:p>
    <w:p w14:paraId="08FF8CDF" w14:textId="77777777" w:rsidR="009E37BB" w:rsidRDefault="009E37BB" w:rsidP="00342DD6">
      <w:pPr>
        <w:ind w:left="720"/>
        <w:rPr>
          <w:rFonts w:ascii="Times New Roman" w:hAnsi="Times New Roman" w:cs="Times New Roman"/>
        </w:rPr>
      </w:pPr>
    </w:p>
    <w:p w14:paraId="4ECC0A12" w14:textId="77777777" w:rsidR="009E37BB" w:rsidRDefault="009E37BB" w:rsidP="00342DD6">
      <w:pPr>
        <w:ind w:left="720"/>
        <w:rPr>
          <w:rFonts w:ascii="Times New Roman" w:hAnsi="Times New Roman" w:cs="Times New Roman"/>
        </w:rPr>
      </w:pPr>
    </w:p>
    <w:p w14:paraId="51344DF4" w14:textId="77777777" w:rsidR="00D9671E" w:rsidRDefault="00D9671E" w:rsidP="00342DD6">
      <w:pPr>
        <w:ind w:left="720"/>
        <w:rPr>
          <w:rFonts w:ascii="Times New Roman" w:hAnsi="Times New Roman" w:cs="Times New Roman"/>
        </w:rPr>
      </w:pPr>
    </w:p>
    <w:p w14:paraId="5E9F6EF1" w14:textId="77777777" w:rsidR="00D9671E" w:rsidRDefault="00D9671E" w:rsidP="00342DD6">
      <w:pPr>
        <w:ind w:left="720"/>
        <w:rPr>
          <w:rFonts w:ascii="Times New Roman" w:hAnsi="Times New Roman" w:cs="Times New Roman"/>
        </w:rPr>
      </w:pPr>
    </w:p>
    <w:p w14:paraId="6FFF3406" w14:textId="77777777" w:rsidR="00D9671E" w:rsidRDefault="00D9671E" w:rsidP="00342DD6">
      <w:pPr>
        <w:ind w:left="720"/>
        <w:rPr>
          <w:rFonts w:ascii="Times New Roman" w:hAnsi="Times New Roman" w:cs="Times New Roman"/>
        </w:rPr>
      </w:pPr>
    </w:p>
    <w:p w14:paraId="2C7BBA93" w14:textId="768073D8" w:rsidR="00D9671E" w:rsidRPr="006D4112" w:rsidRDefault="00D9671E" w:rsidP="00342DD6">
      <w:pPr>
        <w:ind w:left="720"/>
        <w:rPr>
          <w:rFonts w:ascii="Times New Roman" w:hAnsi="Times New Roman" w:cs="Times New Roman"/>
          <w:b/>
        </w:rPr>
      </w:pPr>
      <w:r w:rsidRPr="006D4112">
        <w:rPr>
          <w:rFonts w:ascii="Times New Roman" w:hAnsi="Times New Roman" w:cs="Times New Roman"/>
          <w:b/>
        </w:rPr>
        <w:lastRenderedPageBreak/>
        <w:t>ATTENDANCE</w:t>
      </w:r>
    </w:p>
    <w:p w14:paraId="1994A4BC" w14:textId="77777777" w:rsidR="00D9671E" w:rsidRPr="006D4112" w:rsidRDefault="00D9671E" w:rsidP="00342DD6">
      <w:pPr>
        <w:ind w:left="720"/>
        <w:rPr>
          <w:rFonts w:ascii="Times New Roman" w:hAnsi="Times New Roman" w:cs="Times New Roman"/>
          <w:b/>
        </w:rPr>
      </w:pPr>
    </w:p>
    <w:p w14:paraId="38E92479" w14:textId="6E6EBE9A" w:rsidR="00D9671E" w:rsidRPr="006D4112" w:rsidRDefault="00D9671E" w:rsidP="00342DD6">
      <w:pPr>
        <w:ind w:left="720"/>
        <w:rPr>
          <w:rFonts w:ascii="Times New Roman" w:hAnsi="Times New Roman" w:cs="Times New Roman"/>
          <w:b/>
        </w:rPr>
      </w:pPr>
      <w:r w:rsidRPr="006D4112">
        <w:rPr>
          <w:rFonts w:ascii="Times New Roman" w:hAnsi="Times New Roman" w:cs="Times New Roman"/>
          <w:b/>
        </w:rPr>
        <w:tab/>
        <w:t>ATTENDANCE IS MANDATORY.</w:t>
      </w:r>
    </w:p>
    <w:p w14:paraId="29931E6C" w14:textId="62A9B67A" w:rsidR="00D9671E" w:rsidRPr="006D4112" w:rsidRDefault="00D9671E" w:rsidP="00342DD6">
      <w:pPr>
        <w:ind w:left="720"/>
        <w:rPr>
          <w:rFonts w:ascii="Times New Roman" w:hAnsi="Times New Roman" w:cs="Times New Roman"/>
          <w:b/>
        </w:rPr>
      </w:pPr>
      <w:r w:rsidRPr="006D4112">
        <w:rPr>
          <w:rFonts w:ascii="Times New Roman" w:hAnsi="Times New Roman" w:cs="Times New Roman"/>
          <w:b/>
        </w:rPr>
        <w:tab/>
      </w:r>
    </w:p>
    <w:p w14:paraId="0C02CE1C" w14:textId="29E22343" w:rsidR="00D9671E" w:rsidRPr="006D4112" w:rsidRDefault="00D9671E" w:rsidP="00994990">
      <w:pPr>
        <w:ind w:left="1440"/>
        <w:jc w:val="both"/>
        <w:rPr>
          <w:rFonts w:ascii="Times New Roman" w:hAnsi="Times New Roman" w:cs="Times New Roman"/>
        </w:rPr>
      </w:pPr>
      <w:r w:rsidRPr="006D4112">
        <w:rPr>
          <w:rFonts w:ascii="Times New Roman" w:hAnsi="Times New Roman" w:cs="Times New Roman"/>
        </w:rPr>
        <w:t>Our institute has reinstated the attendance policy. Our faculty has passed       the following attendance policy.</w:t>
      </w:r>
    </w:p>
    <w:p w14:paraId="636F78C9" w14:textId="77777777" w:rsidR="00D9671E" w:rsidRPr="006D4112" w:rsidRDefault="00D9671E" w:rsidP="00994990">
      <w:pPr>
        <w:ind w:left="1440"/>
        <w:jc w:val="both"/>
        <w:rPr>
          <w:rFonts w:ascii="Times New Roman" w:hAnsi="Times New Roman" w:cs="Times New Roman"/>
          <w:b/>
        </w:rPr>
      </w:pPr>
    </w:p>
    <w:p w14:paraId="4679A0BE" w14:textId="1DAD666E" w:rsidR="00D9671E" w:rsidRDefault="00D9671E" w:rsidP="00994990">
      <w:pPr>
        <w:ind w:left="1440"/>
        <w:jc w:val="both"/>
        <w:rPr>
          <w:rFonts w:ascii="Times New Roman" w:hAnsi="Times New Roman" w:cs="Times New Roman"/>
        </w:rPr>
      </w:pPr>
      <w:r w:rsidRPr="006D4112">
        <w:rPr>
          <w:rFonts w:ascii="Times New Roman" w:hAnsi="Times New Roman" w:cs="Times New Roman"/>
          <w:b/>
        </w:rPr>
        <w:t>ATTENDANCE POLICY OF UNDERGRADUATE STUDENTS</w:t>
      </w:r>
    </w:p>
    <w:p w14:paraId="43187E2D" w14:textId="77777777" w:rsidR="00D9671E" w:rsidRDefault="00D9671E" w:rsidP="00994990">
      <w:pPr>
        <w:ind w:left="1440"/>
        <w:jc w:val="both"/>
        <w:rPr>
          <w:rFonts w:ascii="Times New Roman" w:hAnsi="Times New Roman" w:cs="Times New Roman"/>
        </w:rPr>
      </w:pPr>
    </w:p>
    <w:p w14:paraId="0FED18F8" w14:textId="77777777" w:rsidR="00D9671E" w:rsidRPr="00D9671E" w:rsidRDefault="00D9671E" w:rsidP="00994990">
      <w:pPr>
        <w:ind w:left="1440"/>
        <w:jc w:val="both"/>
        <w:rPr>
          <w:rFonts w:ascii="Times New Roman" w:hAnsi="Times New Roman" w:cs="Times New Roman"/>
        </w:rPr>
      </w:pPr>
      <w:r w:rsidRPr="00D9671E">
        <w:rPr>
          <w:rFonts w:ascii="Times New Roman" w:hAnsi="Times New Roman" w:cs="Times New Roman"/>
        </w:rPr>
        <w:t>1. The attendance policy passed by the faculty includes day and evening undergraduate students.</w:t>
      </w:r>
    </w:p>
    <w:p w14:paraId="799FC559" w14:textId="77777777" w:rsidR="00D9671E" w:rsidRDefault="00D9671E" w:rsidP="00994990">
      <w:pPr>
        <w:ind w:left="1440"/>
        <w:jc w:val="both"/>
        <w:rPr>
          <w:rFonts w:ascii="Times New Roman" w:hAnsi="Times New Roman" w:cs="Times New Roman"/>
        </w:rPr>
      </w:pPr>
    </w:p>
    <w:p w14:paraId="15E39B91" w14:textId="77777777" w:rsidR="00D9671E" w:rsidRPr="00D9671E" w:rsidRDefault="00D9671E" w:rsidP="00994990">
      <w:pPr>
        <w:ind w:left="1440"/>
        <w:jc w:val="both"/>
        <w:rPr>
          <w:rFonts w:ascii="Times New Roman" w:hAnsi="Times New Roman" w:cs="Times New Roman"/>
        </w:rPr>
      </w:pPr>
      <w:r w:rsidRPr="00D9671E">
        <w:rPr>
          <w:rFonts w:ascii="Times New Roman" w:hAnsi="Times New Roman" w:cs="Times New Roman"/>
        </w:rPr>
        <w:t>2. All undergraduates are expected to attend all regularly scheduled classes. In the case of hybrid and fully online classes, participation in discussion forums and other required online activities is expected.</w:t>
      </w:r>
    </w:p>
    <w:p w14:paraId="0162D76E" w14:textId="77777777" w:rsidR="00D9671E" w:rsidRDefault="00D9671E" w:rsidP="00994990">
      <w:pPr>
        <w:ind w:left="1440"/>
        <w:jc w:val="both"/>
        <w:rPr>
          <w:rFonts w:ascii="Times New Roman" w:hAnsi="Times New Roman" w:cs="Times New Roman"/>
        </w:rPr>
      </w:pPr>
    </w:p>
    <w:p w14:paraId="57D3C95D" w14:textId="77777777" w:rsidR="00D9671E" w:rsidRPr="00D9671E" w:rsidRDefault="00D9671E" w:rsidP="00994990">
      <w:pPr>
        <w:ind w:left="1440"/>
        <w:jc w:val="both"/>
        <w:rPr>
          <w:rFonts w:ascii="Times New Roman" w:hAnsi="Times New Roman" w:cs="Times New Roman"/>
        </w:rPr>
      </w:pPr>
      <w:r w:rsidRPr="00D9671E">
        <w:rPr>
          <w:rFonts w:ascii="Times New Roman" w:hAnsi="Times New Roman" w:cs="Times New Roman"/>
        </w:rPr>
        <w:t>3. Attendance, by itself, shall not constitute a basis for grading except for certain clearly designated courses. These courses include, but are not limited to, all Physics and Mathematics 100 and 200 level courses in which a student missing more than three classes may be required to withdraw.</w:t>
      </w:r>
    </w:p>
    <w:p w14:paraId="47EF403F" w14:textId="77777777" w:rsidR="00D9671E" w:rsidRDefault="00D9671E" w:rsidP="00994990">
      <w:pPr>
        <w:ind w:left="1440"/>
        <w:jc w:val="both"/>
        <w:rPr>
          <w:rFonts w:ascii="Times New Roman" w:hAnsi="Times New Roman" w:cs="Times New Roman"/>
        </w:rPr>
      </w:pPr>
    </w:p>
    <w:p w14:paraId="72E0DDC2" w14:textId="77777777" w:rsidR="00D9671E" w:rsidRPr="00D9671E" w:rsidRDefault="00D9671E" w:rsidP="00994990">
      <w:pPr>
        <w:ind w:left="1440"/>
        <w:jc w:val="both"/>
        <w:rPr>
          <w:rFonts w:ascii="Times New Roman" w:hAnsi="Times New Roman" w:cs="Times New Roman"/>
        </w:rPr>
      </w:pPr>
      <w:r w:rsidRPr="00D9671E">
        <w:rPr>
          <w:rFonts w:ascii="Times New Roman" w:hAnsi="Times New Roman" w:cs="Times New Roman"/>
        </w:rPr>
        <w:t xml:space="preserve">4.     Students who expect to miss classes or exams because of religious observance must submit to their instructors, by the end of the second week of classes, a written list of dates that will be missed. Students are expected to make up missed work. Faculty </w:t>
      </w:r>
      <w:proofErr w:type="gramStart"/>
      <w:r w:rsidRPr="00D9671E">
        <w:rPr>
          <w:rFonts w:ascii="Times New Roman" w:hAnsi="Times New Roman" w:cs="Times New Roman"/>
        </w:rPr>
        <w:t>are expected</w:t>
      </w:r>
      <w:proofErr w:type="gramEnd"/>
      <w:r w:rsidRPr="00D9671E">
        <w:rPr>
          <w:rFonts w:ascii="Times New Roman" w:hAnsi="Times New Roman" w:cs="Times New Roman"/>
        </w:rPr>
        <w:t xml:space="preserve"> to make reasonable attempts to accommodate students who are appropriately following this policy.</w:t>
      </w:r>
    </w:p>
    <w:p w14:paraId="40808DF3" w14:textId="77777777" w:rsidR="00D9671E" w:rsidRDefault="00D9671E" w:rsidP="00994990">
      <w:pPr>
        <w:ind w:left="1440"/>
        <w:jc w:val="both"/>
        <w:rPr>
          <w:rFonts w:ascii="Times New Roman" w:hAnsi="Times New Roman" w:cs="Times New Roman"/>
        </w:rPr>
      </w:pPr>
    </w:p>
    <w:p w14:paraId="37A847AD" w14:textId="77777777" w:rsidR="00D9671E" w:rsidRPr="00D9671E" w:rsidRDefault="00D9671E" w:rsidP="00994990">
      <w:pPr>
        <w:ind w:left="1440"/>
        <w:jc w:val="both"/>
        <w:rPr>
          <w:rFonts w:ascii="Times New Roman" w:hAnsi="Times New Roman" w:cs="Times New Roman"/>
        </w:rPr>
      </w:pPr>
      <w:r w:rsidRPr="00D9671E">
        <w:rPr>
          <w:rFonts w:ascii="Times New Roman" w:hAnsi="Times New Roman" w:cs="Times New Roman"/>
        </w:rPr>
        <w:t>5. Instructors are obligated to explain clearly, on all syllabi to be distributed at the beginning of each semester, what is expected of students in terms of activities such as class participation, reading assignments, and reports and how these activities factor into student grades.</w:t>
      </w:r>
    </w:p>
    <w:p w14:paraId="1ED27926" w14:textId="77777777" w:rsidR="00D9671E" w:rsidRDefault="00D9671E" w:rsidP="00994990">
      <w:pPr>
        <w:ind w:left="1440"/>
        <w:jc w:val="both"/>
        <w:rPr>
          <w:rFonts w:ascii="Times New Roman" w:hAnsi="Times New Roman" w:cs="Times New Roman"/>
        </w:rPr>
      </w:pPr>
    </w:p>
    <w:p w14:paraId="4DD2766A" w14:textId="77777777" w:rsidR="00D9671E" w:rsidRPr="00D9671E" w:rsidRDefault="00D9671E" w:rsidP="00994990">
      <w:pPr>
        <w:ind w:left="1440"/>
        <w:jc w:val="both"/>
        <w:rPr>
          <w:rFonts w:ascii="Times New Roman" w:hAnsi="Times New Roman" w:cs="Times New Roman"/>
        </w:rPr>
      </w:pPr>
      <w:r w:rsidRPr="00D9671E">
        <w:rPr>
          <w:rFonts w:ascii="Times New Roman" w:hAnsi="Times New Roman" w:cs="Times New Roman"/>
        </w:rPr>
        <w:t>6. Instructors are not obligated to make allowances for student absences unless those absences are due to illness or similarly unavoidable causes.</w:t>
      </w:r>
    </w:p>
    <w:p w14:paraId="0B7E606E" w14:textId="77777777" w:rsidR="00D9671E" w:rsidRDefault="00D9671E" w:rsidP="00994990">
      <w:pPr>
        <w:ind w:left="1440"/>
        <w:jc w:val="both"/>
        <w:rPr>
          <w:rFonts w:ascii="Times New Roman" w:hAnsi="Times New Roman" w:cs="Times New Roman"/>
        </w:rPr>
      </w:pPr>
    </w:p>
    <w:p w14:paraId="1E158DB0" w14:textId="77777777" w:rsidR="00D9671E" w:rsidRPr="00D9671E" w:rsidRDefault="00D9671E" w:rsidP="00994990">
      <w:pPr>
        <w:ind w:left="1440"/>
        <w:jc w:val="both"/>
        <w:rPr>
          <w:rFonts w:ascii="Times New Roman" w:hAnsi="Times New Roman" w:cs="Times New Roman"/>
        </w:rPr>
      </w:pPr>
      <w:r w:rsidRPr="00D9671E">
        <w:rPr>
          <w:rFonts w:ascii="Times New Roman" w:hAnsi="Times New Roman" w:cs="Times New Roman"/>
        </w:rPr>
        <w:t>7. When, in the opinion of the instructor, a student is jeopardizing the successful completion of the academic requirements of a subject due to excessive absences, the instructor will initiate an absence warning (Academic Warning Notice), which is to be sent to the student by the instructor.</w:t>
      </w:r>
    </w:p>
    <w:p w14:paraId="0A46033A" w14:textId="77777777" w:rsidR="00D9671E" w:rsidRDefault="00D9671E" w:rsidP="00994990">
      <w:pPr>
        <w:ind w:left="1440"/>
        <w:jc w:val="both"/>
        <w:rPr>
          <w:rFonts w:ascii="Times New Roman" w:hAnsi="Times New Roman" w:cs="Times New Roman"/>
        </w:rPr>
      </w:pPr>
    </w:p>
    <w:p w14:paraId="3BE94FDC" w14:textId="77777777" w:rsidR="00D9671E" w:rsidRPr="00D9671E" w:rsidRDefault="00D9671E" w:rsidP="00994990">
      <w:pPr>
        <w:ind w:left="1440"/>
        <w:jc w:val="both"/>
        <w:rPr>
          <w:rFonts w:ascii="Times New Roman" w:hAnsi="Times New Roman" w:cs="Times New Roman"/>
        </w:rPr>
      </w:pPr>
      <w:r w:rsidRPr="00D9671E">
        <w:rPr>
          <w:rFonts w:ascii="Times New Roman" w:hAnsi="Times New Roman" w:cs="Times New Roman"/>
        </w:rPr>
        <w:t>8. It is understood that this policy on attendance is intended to reinforce students’ personal responsibility to be present in class in order to:</w:t>
      </w:r>
    </w:p>
    <w:p w14:paraId="00A98A3C" w14:textId="77777777" w:rsidR="00D9671E" w:rsidRPr="00D9671E" w:rsidRDefault="00D9671E" w:rsidP="00994990">
      <w:pPr>
        <w:ind w:left="2160"/>
        <w:jc w:val="both"/>
        <w:rPr>
          <w:rFonts w:ascii="Times New Roman" w:hAnsi="Times New Roman" w:cs="Times New Roman"/>
        </w:rPr>
      </w:pPr>
      <w:r w:rsidRPr="00D9671E">
        <w:rPr>
          <w:rFonts w:ascii="Times New Roman" w:hAnsi="Times New Roman" w:cs="Times New Roman"/>
        </w:rPr>
        <w:t>a) Gain mastery of the subject matter, ideas, and techniques developed in the course.</w:t>
      </w:r>
    </w:p>
    <w:p w14:paraId="245B3B42" w14:textId="77777777" w:rsidR="00D9671E" w:rsidRDefault="00D9671E" w:rsidP="00994990">
      <w:pPr>
        <w:ind w:left="1440" w:firstLine="720"/>
        <w:jc w:val="both"/>
        <w:rPr>
          <w:rFonts w:ascii="Times New Roman" w:hAnsi="Times New Roman" w:cs="Times New Roman"/>
        </w:rPr>
      </w:pPr>
    </w:p>
    <w:p w14:paraId="0328D513" w14:textId="77777777" w:rsidR="00D9671E" w:rsidRPr="00D9671E" w:rsidRDefault="00D9671E" w:rsidP="00994990">
      <w:pPr>
        <w:ind w:left="1440" w:firstLine="720"/>
        <w:jc w:val="both"/>
        <w:rPr>
          <w:rFonts w:ascii="Times New Roman" w:hAnsi="Times New Roman" w:cs="Times New Roman"/>
        </w:rPr>
      </w:pPr>
      <w:r w:rsidRPr="00D9671E">
        <w:rPr>
          <w:rFonts w:ascii="Times New Roman" w:hAnsi="Times New Roman" w:cs="Times New Roman"/>
        </w:rPr>
        <w:t>b) Take examinations, tests and quizzes.</w:t>
      </w:r>
    </w:p>
    <w:p w14:paraId="5AFD2B04" w14:textId="77777777" w:rsidR="00D9671E" w:rsidRDefault="00D9671E" w:rsidP="00994990">
      <w:pPr>
        <w:ind w:left="1440" w:firstLine="720"/>
        <w:jc w:val="both"/>
        <w:rPr>
          <w:rFonts w:ascii="Times New Roman" w:hAnsi="Times New Roman" w:cs="Times New Roman"/>
        </w:rPr>
      </w:pPr>
    </w:p>
    <w:p w14:paraId="5082F300" w14:textId="77777777" w:rsidR="00D9671E" w:rsidRPr="00D9671E" w:rsidRDefault="00D9671E" w:rsidP="00994990">
      <w:pPr>
        <w:ind w:left="1440" w:firstLine="720"/>
        <w:jc w:val="both"/>
        <w:rPr>
          <w:rFonts w:ascii="Times New Roman" w:hAnsi="Times New Roman" w:cs="Times New Roman"/>
        </w:rPr>
      </w:pPr>
      <w:r w:rsidRPr="00D9671E">
        <w:rPr>
          <w:rFonts w:ascii="Times New Roman" w:hAnsi="Times New Roman" w:cs="Times New Roman"/>
        </w:rPr>
        <w:t>c) Participate in oral presentations, seminars, and field trips.</w:t>
      </w:r>
    </w:p>
    <w:p w14:paraId="553DDED1" w14:textId="77777777" w:rsidR="00D9671E" w:rsidRDefault="00D9671E" w:rsidP="00994990">
      <w:pPr>
        <w:ind w:left="2160"/>
        <w:jc w:val="both"/>
        <w:rPr>
          <w:rFonts w:ascii="Times New Roman" w:hAnsi="Times New Roman" w:cs="Times New Roman"/>
        </w:rPr>
      </w:pPr>
    </w:p>
    <w:p w14:paraId="4AB115B6" w14:textId="441FA8BD" w:rsidR="00D9671E" w:rsidRPr="00D9671E" w:rsidRDefault="00D9671E" w:rsidP="00994990">
      <w:pPr>
        <w:ind w:left="2160"/>
        <w:jc w:val="both"/>
        <w:rPr>
          <w:rFonts w:ascii="Times New Roman" w:hAnsi="Times New Roman" w:cs="Times New Roman"/>
        </w:rPr>
      </w:pPr>
      <w:r w:rsidRPr="00D9671E">
        <w:rPr>
          <w:rFonts w:ascii="Times New Roman" w:hAnsi="Times New Roman" w:cs="Times New Roman"/>
        </w:rPr>
        <w:t>d) Participate in-group activities such as laboratory experiments and study projects</w:t>
      </w:r>
    </w:p>
    <w:p w14:paraId="4199CB79" w14:textId="77777777" w:rsidR="00D9671E" w:rsidRDefault="00D9671E" w:rsidP="00994990">
      <w:pPr>
        <w:ind w:left="2160"/>
        <w:jc w:val="both"/>
        <w:rPr>
          <w:rFonts w:ascii="Times New Roman" w:hAnsi="Times New Roman" w:cs="Times New Roman"/>
        </w:rPr>
      </w:pPr>
    </w:p>
    <w:p w14:paraId="069AB605" w14:textId="77777777" w:rsidR="00D9671E" w:rsidRPr="00D9671E" w:rsidRDefault="00D9671E" w:rsidP="00994990">
      <w:pPr>
        <w:ind w:left="2160"/>
        <w:jc w:val="both"/>
        <w:rPr>
          <w:rFonts w:ascii="Times New Roman" w:hAnsi="Times New Roman" w:cs="Times New Roman"/>
        </w:rPr>
      </w:pPr>
      <w:r w:rsidRPr="00D9671E">
        <w:rPr>
          <w:rFonts w:ascii="Times New Roman" w:hAnsi="Times New Roman" w:cs="Times New Roman"/>
        </w:rPr>
        <w:t>e) Remain fully informed as to class plans, announcements, and assignments.</w:t>
      </w:r>
    </w:p>
    <w:p w14:paraId="203F5AE3" w14:textId="77777777" w:rsidR="00D9671E" w:rsidRDefault="00D9671E" w:rsidP="00D9671E">
      <w:pPr>
        <w:ind w:left="1440"/>
        <w:rPr>
          <w:rFonts w:ascii="Times New Roman" w:hAnsi="Times New Roman" w:cs="Times New Roman"/>
        </w:rPr>
      </w:pPr>
    </w:p>
    <w:p w14:paraId="534336D9" w14:textId="009214A4" w:rsidR="0082706D" w:rsidRPr="00F311EC" w:rsidRDefault="0082706D" w:rsidP="00F311EC">
      <w:pPr>
        <w:ind w:left="1440" w:hanging="720"/>
        <w:rPr>
          <w:rFonts w:ascii="Times New Roman" w:hAnsi="Times New Roman" w:cs="Times New Roman"/>
          <w:b/>
        </w:rPr>
      </w:pPr>
      <w:r w:rsidRPr="00F311EC">
        <w:rPr>
          <w:rFonts w:ascii="Times New Roman" w:hAnsi="Times New Roman" w:cs="Times New Roman"/>
          <w:b/>
        </w:rPr>
        <w:t>HOMEWORK</w:t>
      </w:r>
    </w:p>
    <w:p w14:paraId="549C05A9" w14:textId="77777777" w:rsidR="0082706D" w:rsidRDefault="0082706D" w:rsidP="00D9671E">
      <w:pPr>
        <w:ind w:left="1440"/>
        <w:rPr>
          <w:rFonts w:ascii="Times New Roman" w:hAnsi="Times New Roman" w:cs="Times New Roman"/>
        </w:rPr>
      </w:pPr>
    </w:p>
    <w:p w14:paraId="7F2E8ECC" w14:textId="43552EB7" w:rsidR="0082706D" w:rsidRDefault="0082706D" w:rsidP="00F311EC">
      <w:pPr>
        <w:ind w:left="1440"/>
        <w:jc w:val="both"/>
        <w:rPr>
          <w:rFonts w:ascii="Times New Roman" w:hAnsi="Times New Roman" w:cs="Times New Roman"/>
        </w:rPr>
      </w:pPr>
      <w:r>
        <w:rPr>
          <w:rFonts w:ascii="Times New Roman" w:hAnsi="Times New Roman" w:cs="Times New Roman"/>
        </w:rPr>
        <w:t xml:space="preserve">This is a “hands-on” material type of course. </w:t>
      </w:r>
      <w:r w:rsidR="00423D77">
        <w:rPr>
          <w:rFonts w:ascii="Times New Roman" w:hAnsi="Times New Roman" w:cs="Times New Roman"/>
        </w:rPr>
        <w:t>Homework assignments</w:t>
      </w:r>
      <w:r>
        <w:rPr>
          <w:rFonts w:ascii="Times New Roman" w:hAnsi="Times New Roman" w:cs="Times New Roman"/>
        </w:rPr>
        <w:t xml:space="preserve"> are the responsibility of the students. Homework problems will be collected and graded. </w:t>
      </w:r>
    </w:p>
    <w:p w14:paraId="36090058" w14:textId="77777777" w:rsidR="00423D77" w:rsidRDefault="00423D77" w:rsidP="00F311EC">
      <w:pPr>
        <w:ind w:left="1440"/>
        <w:jc w:val="both"/>
        <w:rPr>
          <w:rFonts w:ascii="Times New Roman" w:hAnsi="Times New Roman" w:cs="Times New Roman"/>
        </w:rPr>
      </w:pPr>
    </w:p>
    <w:p w14:paraId="125EEF23" w14:textId="6F36D253" w:rsidR="00423D77" w:rsidRPr="00F311EC" w:rsidRDefault="00423D77" w:rsidP="00F311EC">
      <w:pPr>
        <w:ind w:left="1440" w:hanging="720"/>
        <w:jc w:val="both"/>
        <w:rPr>
          <w:rFonts w:ascii="Times New Roman" w:hAnsi="Times New Roman" w:cs="Times New Roman"/>
          <w:b/>
        </w:rPr>
      </w:pPr>
      <w:r w:rsidRPr="00F311EC">
        <w:rPr>
          <w:rFonts w:ascii="Times New Roman" w:hAnsi="Times New Roman" w:cs="Times New Roman"/>
          <w:b/>
        </w:rPr>
        <w:t>WORKSHOP</w:t>
      </w:r>
    </w:p>
    <w:p w14:paraId="592ED585" w14:textId="77777777" w:rsidR="00F311EC" w:rsidRDefault="00F311EC" w:rsidP="00F311EC">
      <w:pPr>
        <w:ind w:left="1440"/>
        <w:jc w:val="both"/>
        <w:rPr>
          <w:rFonts w:ascii="Times New Roman" w:hAnsi="Times New Roman" w:cs="Times New Roman"/>
        </w:rPr>
      </w:pPr>
    </w:p>
    <w:p w14:paraId="52CE947A" w14:textId="488BAC91" w:rsidR="00F311EC" w:rsidRDefault="00F311EC" w:rsidP="00F311EC">
      <w:pPr>
        <w:ind w:left="1440"/>
        <w:jc w:val="both"/>
        <w:rPr>
          <w:rFonts w:ascii="Times New Roman" w:hAnsi="Times New Roman" w:cs="Times New Roman"/>
        </w:rPr>
      </w:pPr>
      <w:r>
        <w:rPr>
          <w:rFonts w:ascii="Times New Roman" w:hAnsi="Times New Roman" w:cs="Times New Roman"/>
        </w:rPr>
        <w:t xml:space="preserve">There is a workshop </w:t>
      </w:r>
      <w:r w:rsidR="009E37BB">
        <w:rPr>
          <w:rFonts w:ascii="Times New Roman" w:hAnsi="Times New Roman" w:cs="Times New Roman"/>
        </w:rPr>
        <w:t>in conjunction with this course</w:t>
      </w:r>
      <w:r>
        <w:rPr>
          <w:rFonts w:ascii="Times New Roman" w:hAnsi="Times New Roman" w:cs="Times New Roman"/>
        </w:rPr>
        <w:t>. Attendance is mandatory and at the end of the semester, a Grade of Satisfactory (S) or Unsatisfactory (US) depending upon your performance will be submitted. If you receive a Grade of Unsatisfactory (US) you fail the course and you cannot graduate until you pass the course.</w:t>
      </w:r>
    </w:p>
    <w:p w14:paraId="74C22D59" w14:textId="77777777" w:rsidR="00F311EC" w:rsidRDefault="00F311EC" w:rsidP="00F311EC">
      <w:pPr>
        <w:ind w:left="1440"/>
        <w:jc w:val="both"/>
        <w:rPr>
          <w:rFonts w:ascii="Times New Roman" w:hAnsi="Times New Roman" w:cs="Times New Roman"/>
        </w:rPr>
      </w:pPr>
    </w:p>
    <w:p w14:paraId="5852ADF6" w14:textId="76E88F4E" w:rsidR="00F311EC" w:rsidRPr="00F311EC" w:rsidRDefault="00F311EC" w:rsidP="00F311EC">
      <w:pPr>
        <w:ind w:left="1440" w:hanging="630"/>
        <w:jc w:val="both"/>
        <w:rPr>
          <w:rFonts w:ascii="Times New Roman" w:hAnsi="Times New Roman" w:cs="Times New Roman"/>
          <w:b/>
        </w:rPr>
      </w:pPr>
      <w:r w:rsidRPr="00F311EC">
        <w:rPr>
          <w:rFonts w:ascii="Times New Roman" w:hAnsi="Times New Roman" w:cs="Times New Roman"/>
          <w:b/>
        </w:rPr>
        <w:t>EXAMINATIONS</w:t>
      </w:r>
    </w:p>
    <w:p w14:paraId="2D85DA4F" w14:textId="77777777" w:rsidR="00F311EC" w:rsidRDefault="00F311EC" w:rsidP="00F311EC">
      <w:pPr>
        <w:ind w:left="1440"/>
        <w:jc w:val="both"/>
        <w:rPr>
          <w:rFonts w:ascii="Times New Roman" w:hAnsi="Times New Roman" w:cs="Times New Roman"/>
        </w:rPr>
      </w:pPr>
    </w:p>
    <w:p w14:paraId="0314C77E" w14:textId="185CB3AA" w:rsidR="00F311EC" w:rsidRDefault="00F311EC" w:rsidP="00F311EC">
      <w:pPr>
        <w:ind w:left="1440"/>
        <w:jc w:val="both"/>
        <w:rPr>
          <w:rFonts w:ascii="Times New Roman" w:hAnsi="Times New Roman" w:cs="Times New Roman"/>
        </w:rPr>
      </w:pPr>
      <w:r>
        <w:rPr>
          <w:rFonts w:ascii="Times New Roman" w:hAnsi="Times New Roman" w:cs="Times New Roman"/>
        </w:rPr>
        <w:t>There will be three semester examinations [1 hour and 25 minutes each] and a comprehensive final exam. There will be no make-up exams.</w:t>
      </w:r>
      <w:r w:rsidR="003D5E54">
        <w:rPr>
          <w:rFonts w:ascii="Times New Roman" w:hAnsi="Times New Roman" w:cs="Times New Roman"/>
        </w:rPr>
        <w:t xml:space="preserve"> Exams will be open book, closed notes.</w:t>
      </w:r>
    </w:p>
    <w:p w14:paraId="5F08C9E9" w14:textId="2E921A55" w:rsidR="00423D77" w:rsidRDefault="00423D77" w:rsidP="00D9671E">
      <w:pPr>
        <w:ind w:left="1440"/>
        <w:rPr>
          <w:rFonts w:ascii="Times New Roman" w:hAnsi="Times New Roman" w:cs="Times New Roman"/>
        </w:rPr>
      </w:pPr>
      <w:r>
        <w:rPr>
          <w:rFonts w:ascii="Times New Roman" w:hAnsi="Times New Roman" w:cs="Times New Roman"/>
        </w:rPr>
        <w:tab/>
      </w:r>
    </w:p>
    <w:p w14:paraId="31C284F9" w14:textId="040A1ED4" w:rsidR="00F311EC" w:rsidRPr="009B40D9" w:rsidRDefault="00490B99" w:rsidP="00490B99">
      <w:pPr>
        <w:ind w:left="2160" w:hanging="1440"/>
        <w:rPr>
          <w:rFonts w:ascii="Times New Roman" w:hAnsi="Times New Roman" w:cs="Times New Roman"/>
          <w:b/>
        </w:rPr>
      </w:pPr>
      <w:r w:rsidRPr="009B40D9">
        <w:rPr>
          <w:rFonts w:ascii="Times New Roman" w:hAnsi="Times New Roman" w:cs="Times New Roman"/>
          <w:b/>
        </w:rPr>
        <w:t>COURSE GRADING</w:t>
      </w:r>
    </w:p>
    <w:p w14:paraId="1E74DB34" w14:textId="77777777" w:rsidR="00490B99" w:rsidRDefault="00490B99" w:rsidP="00490B99">
      <w:pPr>
        <w:ind w:left="2160" w:hanging="1440"/>
        <w:rPr>
          <w:rFonts w:ascii="Times New Roman" w:hAnsi="Times New Roman" w:cs="Times New Roman"/>
        </w:rPr>
      </w:pPr>
    </w:p>
    <w:p w14:paraId="134D62B1" w14:textId="5727AB33" w:rsidR="00490B99" w:rsidRDefault="00490B99" w:rsidP="00490B99">
      <w:pPr>
        <w:ind w:left="1440" w:hanging="720"/>
        <w:rPr>
          <w:rFonts w:ascii="Times New Roman" w:hAnsi="Times New Roman" w:cs="Times New Roman"/>
        </w:rPr>
      </w:pPr>
      <w:r>
        <w:rPr>
          <w:rFonts w:ascii="Times New Roman" w:hAnsi="Times New Roman" w:cs="Times New Roman"/>
        </w:rPr>
        <w:tab/>
        <w:t>The final course grade will be based upon the following:</w:t>
      </w:r>
    </w:p>
    <w:p w14:paraId="781C1EDB" w14:textId="3C7E5780" w:rsidR="00490B99" w:rsidRDefault="00490B99" w:rsidP="00490B99">
      <w:pPr>
        <w:rPr>
          <w:rFonts w:ascii="Times New Roman" w:hAnsi="Times New Roman" w:cs="Times New Roman"/>
        </w:rPr>
      </w:pPr>
    </w:p>
    <w:tbl>
      <w:tblPr>
        <w:tblStyle w:val="TableGrid"/>
        <w:tblW w:w="0" w:type="auto"/>
        <w:tblInd w:w="1440" w:type="dxa"/>
        <w:tblLook w:val="04A0" w:firstRow="1" w:lastRow="0" w:firstColumn="1" w:lastColumn="0" w:noHBand="0" w:noVBand="1"/>
      </w:tblPr>
      <w:tblGrid>
        <w:gridCol w:w="3850"/>
        <w:gridCol w:w="3566"/>
      </w:tblGrid>
      <w:tr w:rsidR="00490B99" w14:paraId="7B86C22A" w14:textId="77777777" w:rsidTr="00490B99">
        <w:tc>
          <w:tcPr>
            <w:tcW w:w="4428" w:type="dxa"/>
          </w:tcPr>
          <w:p w14:paraId="5BEC92EF" w14:textId="55EFB10D" w:rsidR="00490B99" w:rsidRDefault="00490B99" w:rsidP="00490B99">
            <w:pPr>
              <w:rPr>
                <w:rFonts w:ascii="Times New Roman" w:hAnsi="Times New Roman" w:cs="Times New Roman"/>
              </w:rPr>
            </w:pPr>
            <w:r>
              <w:rPr>
                <w:rFonts w:ascii="Times New Roman" w:hAnsi="Times New Roman" w:cs="Times New Roman"/>
              </w:rPr>
              <w:t>Exam 1</w:t>
            </w:r>
          </w:p>
        </w:tc>
        <w:tc>
          <w:tcPr>
            <w:tcW w:w="4428" w:type="dxa"/>
          </w:tcPr>
          <w:p w14:paraId="1DCDCEE4" w14:textId="4565E46D" w:rsidR="00490B99" w:rsidRDefault="00490B99" w:rsidP="00490B99">
            <w:pPr>
              <w:jc w:val="center"/>
              <w:rPr>
                <w:rFonts w:ascii="Times New Roman" w:hAnsi="Times New Roman" w:cs="Times New Roman"/>
              </w:rPr>
            </w:pPr>
            <w:r>
              <w:rPr>
                <w:rFonts w:ascii="Times New Roman" w:hAnsi="Times New Roman" w:cs="Times New Roman"/>
              </w:rPr>
              <w:t>20%</w:t>
            </w:r>
          </w:p>
        </w:tc>
      </w:tr>
      <w:tr w:rsidR="00490B99" w14:paraId="231E8695" w14:textId="77777777" w:rsidTr="00490B99">
        <w:tc>
          <w:tcPr>
            <w:tcW w:w="4428" w:type="dxa"/>
          </w:tcPr>
          <w:p w14:paraId="7BD3AE14" w14:textId="70F90801" w:rsidR="00490B99" w:rsidRDefault="00490B99" w:rsidP="00490B99">
            <w:pPr>
              <w:rPr>
                <w:rFonts w:ascii="Times New Roman" w:hAnsi="Times New Roman" w:cs="Times New Roman"/>
              </w:rPr>
            </w:pPr>
            <w:r>
              <w:rPr>
                <w:rFonts w:ascii="Times New Roman" w:hAnsi="Times New Roman" w:cs="Times New Roman"/>
              </w:rPr>
              <w:t>Exam 2</w:t>
            </w:r>
          </w:p>
        </w:tc>
        <w:tc>
          <w:tcPr>
            <w:tcW w:w="4428" w:type="dxa"/>
          </w:tcPr>
          <w:p w14:paraId="02CA39F8" w14:textId="743BC906" w:rsidR="00490B99" w:rsidRDefault="00490B99" w:rsidP="00490B99">
            <w:pPr>
              <w:jc w:val="center"/>
              <w:rPr>
                <w:rFonts w:ascii="Times New Roman" w:hAnsi="Times New Roman" w:cs="Times New Roman"/>
              </w:rPr>
            </w:pPr>
            <w:r>
              <w:rPr>
                <w:rFonts w:ascii="Times New Roman" w:hAnsi="Times New Roman" w:cs="Times New Roman"/>
              </w:rPr>
              <w:t>20%</w:t>
            </w:r>
          </w:p>
        </w:tc>
      </w:tr>
      <w:tr w:rsidR="00490B99" w14:paraId="24003FE3" w14:textId="77777777" w:rsidTr="00490B99">
        <w:tc>
          <w:tcPr>
            <w:tcW w:w="4428" w:type="dxa"/>
          </w:tcPr>
          <w:p w14:paraId="6AB4DED8" w14:textId="389FBFA8" w:rsidR="00490B99" w:rsidRDefault="00490B99" w:rsidP="00490B99">
            <w:pPr>
              <w:rPr>
                <w:rFonts w:ascii="Times New Roman" w:hAnsi="Times New Roman" w:cs="Times New Roman"/>
              </w:rPr>
            </w:pPr>
            <w:r>
              <w:rPr>
                <w:rFonts w:ascii="Times New Roman" w:hAnsi="Times New Roman" w:cs="Times New Roman"/>
              </w:rPr>
              <w:t>Exam 3</w:t>
            </w:r>
          </w:p>
        </w:tc>
        <w:tc>
          <w:tcPr>
            <w:tcW w:w="4428" w:type="dxa"/>
          </w:tcPr>
          <w:p w14:paraId="37D5E6B3" w14:textId="638861DA" w:rsidR="00490B99" w:rsidRDefault="00490B99" w:rsidP="00490B99">
            <w:pPr>
              <w:jc w:val="center"/>
              <w:rPr>
                <w:rFonts w:ascii="Times New Roman" w:hAnsi="Times New Roman" w:cs="Times New Roman"/>
              </w:rPr>
            </w:pPr>
            <w:r>
              <w:rPr>
                <w:rFonts w:ascii="Times New Roman" w:hAnsi="Times New Roman" w:cs="Times New Roman"/>
              </w:rPr>
              <w:t>20%</w:t>
            </w:r>
          </w:p>
        </w:tc>
      </w:tr>
      <w:tr w:rsidR="00490B99" w14:paraId="05AC3DC4" w14:textId="77777777" w:rsidTr="00490B99">
        <w:tc>
          <w:tcPr>
            <w:tcW w:w="4428" w:type="dxa"/>
          </w:tcPr>
          <w:p w14:paraId="3074FF43" w14:textId="4F8EF68E" w:rsidR="00490B99" w:rsidRDefault="00490B99" w:rsidP="00490B99">
            <w:pPr>
              <w:rPr>
                <w:rFonts w:ascii="Times New Roman" w:hAnsi="Times New Roman" w:cs="Times New Roman"/>
              </w:rPr>
            </w:pPr>
            <w:r>
              <w:rPr>
                <w:rFonts w:ascii="Times New Roman" w:hAnsi="Times New Roman" w:cs="Times New Roman"/>
              </w:rPr>
              <w:t>Homework</w:t>
            </w:r>
            <w:r w:rsidR="00FF4546">
              <w:rPr>
                <w:rFonts w:ascii="Times New Roman" w:hAnsi="Times New Roman" w:cs="Times New Roman"/>
              </w:rPr>
              <w:t>/Group work</w:t>
            </w:r>
          </w:p>
        </w:tc>
        <w:tc>
          <w:tcPr>
            <w:tcW w:w="4428" w:type="dxa"/>
          </w:tcPr>
          <w:p w14:paraId="13718948" w14:textId="5843952D" w:rsidR="00490B99" w:rsidRDefault="00490B99" w:rsidP="00490B99">
            <w:pPr>
              <w:jc w:val="center"/>
              <w:rPr>
                <w:rFonts w:ascii="Times New Roman" w:hAnsi="Times New Roman" w:cs="Times New Roman"/>
              </w:rPr>
            </w:pPr>
            <w:r>
              <w:rPr>
                <w:rFonts w:ascii="Times New Roman" w:hAnsi="Times New Roman" w:cs="Times New Roman"/>
              </w:rPr>
              <w:t>10%</w:t>
            </w:r>
          </w:p>
        </w:tc>
      </w:tr>
      <w:tr w:rsidR="00490B99" w14:paraId="2DA6BAB2" w14:textId="77777777" w:rsidTr="00490B99">
        <w:tc>
          <w:tcPr>
            <w:tcW w:w="4428" w:type="dxa"/>
          </w:tcPr>
          <w:p w14:paraId="070CADF4" w14:textId="77777777" w:rsidR="00490B99" w:rsidRDefault="00490B99" w:rsidP="00490B99">
            <w:pPr>
              <w:rPr>
                <w:rFonts w:ascii="Times New Roman" w:hAnsi="Times New Roman" w:cs="Times New Roman"/>
              </w:rPr>
            </w:pPr>
            <w:r>
              <w:rPr>
                <w:rFonts w:ascii="Times New Roman" w:hAnsi="Times New Roman" w:cs="Times New Roman"/>
              </w:rPr>
              <w:t>Final Examination</w:t>
            </w:r>
          </w:p>
          <w:p w14:paraId="0C7A0FDC" w14:textId="77777777" w:rsidR="00490B99" w:rsidRDefault="00490B99" w:rsidP="00490B99">
            <w:pPr>
              <w:rPr>
                <w:rFonts w:ascii="Times New Roman" w:hAnsi="Times New Roman" w:cs="Times New Roman"/>
              </w:rPr>
            </w:pPr>
          </w:p>
          <w:p w14:paraId="28E9A010" w14:textId="41BF1076" w:rsidR="00490B99" w:rsidRDefault="00490B99" w:rsidP="00477179">
            <w:pPr>
              <w:jc w:val="center"/>
              <w:rPr>
                <w:rFonts w:ascii="Times New Roman" w:hAnsi="Times New Roman" w:cs="Times New Roman"/>
              </w:rPr>
            </w:pPr>
            <w:r>
              <w:rPr>
                <w:rFonts w:ascii="Times New Roman" w:hAnsi="Times New Roman" w:cs="Times New Roman"/>
              </w:rPr>
              <w:t>Total:</w:t>
            </w:r>
          </w:p>
        </w:tc>
        <w:tc>
          <w:tcPr>
            <w:tcW w:w="4428" w:type="dxa"/>
          </w:tcPr>
          <w:p w14:paraId="244F1F00" w14:textId="77777777" w:rsidR="00490B99" w:rsidRDefault="00490B99" w:rsidP="00490B99">
            <w:pPr>
              <w:jc w:val="center"/>
              <w:rPr>
                <w:rFonts w:ascii="Times New Roman" w:hAnsi="Times New Roman" w:cs="Times New Roman"/>
              </w:rPr>
            </w:pPr>
            <w:r>
              <w:rPr>
                <w:rFonts w:ascii="Times New Roman" w:hAnsi="Times New Roman" w:cs="Times New Roman"/>
              </w:rPr>
              <w:t>30%</w:t>
            </w:r>
          </w:p>
          <w:p w14:paraId="0A64FDD3" w14:textId="77777777" w:rsidR="00490B99" w:rsidRDefault="00490B99" w:rsidP="00490B99">
            <w:pPr>
              <w:jc w:val="center"/>
              <w:rPr>
                <w:rFonts w:ascii="Times New Roman" w:hAnsi="Times New Roman" w:cs="Times New Roman"/>
              </w:rPr>
            </w:pPr>
          </w:p>
          <w:p w14:paraId="25AE6007" w14:textId="5F6A2B51" w:rsidR="00490B99" w:rsidRDefault="00490B99" w:rsidP="00490B99">
            <w:pPr>
              <w:jc w:val="center"/>
              <w:rPr>
                <w:rFonts w:ascii="Times New Roman" w:hAnsi="Times New Roman" w:cs="Times New Roman"/>
              </w:rPr>
            </w:pPr>
            <w:r>
              <w:rPr>
                <w:rFonts w:ascii="Times New Roman" w:hAnsi="Times New Roman" w:cs="Times New Roman"/>
              </w:rPr>
              <w:t>100%</w:t>
            </w:r>
          </w:p>
        </w:tc>
      </w:tr>
    </w:tbl>
    <w:p w14:paraId="498DC658" w14:textId="68392B37" w:rsidR="00490B99" w:rsidRDefault="00490B99" w:rsidP="00490B99">
      <w:pPr>
        <w:ind w:left="1440" w:hanging="720"/>
        <w:rPr>
          <w:rFonts w:ascii="Times New Roman" w:hAnsi="Times New Roman" w:cs="Times New Roman"/>
        </w:rPr>
      </w:pPr>
    </w:p>
    <w:p w14:paraId="0E740A72" w14:textId="77777777" w:rsidR="00F311EC" w:rsidRDefault="00F311EC" w:rsidP="00423D77">
      <w:pPr>
        <w:ind w:left="2160"/>
        <w:rPr>
          <w:rFonts w:ascii="Times New Roman" w:hAnsi="Times New Roman" w:cs="Times New Roman"/>
        </w:rPr>
      </w:pPr>
    </w:p>
    <w:p w14:paraId="637CAE32" w14:textId="77777777" w:rsidR="00653CD5" w:rsidRDefault="00653CD5" w:rsidP="00423D77">
      <w:pPr>
        <w:ind w:left="2160"/>
        <w:rPr>
          <w:rFonts w:ascii="Times New Roman" w:hAnsi="Times New Roman" w:cs="Times New Roman"/>
        </w:rPr>
      </w:pPr>
    </w:p>
    <w:p w14:paraId="75A776F1" w14:textId="77777777" w:rsidR="00653CD5" w:rsidRDefault="00653CD5" w:rsidP="00423D77">
      <w:pPr>
        <w:ind w:left="2160"/>
        <w:rPr>
          <w:rFonts w:ascii="Times New Roman" w:hAnsi="Times New Roman" w:cs="Times New Roman"/>
        </w:rPr>
      </w:pPr>
    </w:p>
    <w:p w14:paraId="348AEAE5" w14:textId="77777777" w:rsidR="00653CD5" w:rsidRDefault="00653CD5" w:rsidP="00423D77">
      <w:pPr>
        <w:ind w:left="2160"/>
        <w:rPr>
          <w:rFonts w:ascii="Times New Roman" w:hAnsi="Times New Roman" w:cs="Times New Roman"/>
        </w:rPr>
      </w:pPr>
    </w:p>
    <w:p w14:paraId="506229E2" w14:textId="77777777" w:rsidR="00653CD5" w:rsidRDefault="00653CD5" w:rsidP="00423D77">
      <w:pPr>
        <w:ind w:left="2160"/>
        <w:rPr>
          <w:rFonts w:ascii="Times New Roman" w:hAnsi="Times New Roman" w:cs="Times New Roman"/>
        </w:rPr>
      </w:pPr>
    </w:p>
    <w:p w14:paraId="60EDA302" w14:textId="77777777" w:rsidR="00653CD5" w:rsidRDefault="00653CD5" w:rsidP="00423D77">
      <w:pPr>
        <w:ind w:left="2160"/>
        <w:rPr>
          <w:rFonts w:ascii="Times New Roman" w:hAnsi="Times New Roman" w:cs="Times New Roman"/>
        </w:rPr>
      </w:pPr>
    </w:p>
    <w:p w14:paraId="4133980B" w14:textId="77777777" w:rsidR="00653CD5" w:rsidRDefault="00653CD5" w:rsidP="00423D77">
      <w:pPr>
        <w:ind w:left="2160"/>
        <w:rPr>
          <w:rFonts w:ascii="Times New Roman" w:hAnsi="Times New Roman" w:cs="Times New Roman"/>
        </w:rPr>
      </w:pPr>
    </w:p>
    <w:p w14:paraId="735CBCB4" w14:textId="77777777" w:rsidR="00653CD5" w:rsidRDefault="00653CD5" w:rsidP="00423D77">
      <w:pPr>
        <w:ind w:left="2160"/>
        <w:rPr>
          <w:rFonts w:ascii="Times New Roman" w:hAnsi="Times New Roman" w:cs="Times New Roman"/>
        </w:rPr>
      </w:pPr>
    </w:p>
    <w:p w14:paraId="5A657FA1" w14:textId="1F7C6127" w:rsidR="00655CAB" w:rsidRPr="004659A3" w:rsidRDefault="00655CAB" w:rsidP="00655CAB">
      <w:pPr>
        <w:ind w:left="2160" w:hanging="1440"/>
        <w:rPr>
          <w:rFonts w:ascii="Times New Roman" w:hAnsi="Times New Roman" w:cs="Times New Roman"/>
          <w:b/>
        </w:rPr>
      </w:pPr>
      <w:r w:rsidRPr="004659A3">
        <w:rPr>
          <w:rFonts w:ascii="Times New Roman" w:hAnsi="Times New Roman" w:cs="Times New Roman"/>
          <w:b/>
        </w:rPr>
        <w:lastRenderedPageBreak/>
        <w:t>FINAL COURSE GRADE</w:t>
      </w:r>
    </w:p>
    <w:p w14:paraId="02DE269F" w14:textId="77777777" w:rsidR="00655CAB" w:rsidRDefault="00655CAB" w:rsidP="00655CAB">
      <w:pPr>
        <w:ind w:left="2160" w:hanging="1440"/>
        <w:rPr>
          <w:rFonts w:ascii="Times New Roman" w:hAnsi="Times New Roman" w:cs="Times New Roman"/>
        </w:rPr>
      </w:pPr>
    </w:p>
    <w:p w14:paraId="01A7E247" w14:textId="35983C1B" w:rsidR="00655CAB" w:rsidRDefault="00655CAB" w:rsidP="00655CAB">
      <w:pPr>
        <w:ind w:left="1440" w:hanging="720"/>
        <w:rPr>
          <w:rFonts w:ascii="Times New Roman" w:hAnsi="Times New Roman" w:cs="Times New Roman"/>
        </w:rPr>
      </w:pPr>
      <w:r>
        <w:rPr>
          <w:rFonts w:ascii="Times New Roman" w:hAnsi="Times New Roman" w:cs="Times New Roman"/>
        </w:rPr>
        <w:tab/>
        <w:t>Generally, the final grade distribution is on the following basis:</w:t>
      </w:r>
    </w:p>
    <w:p w14:paraId="4351D654" w14:textId="77777777" w:rsidR="00655CAB" w:rsidRDefault="00655CAB" w:rsidP="00655CAB">
      <w:pPr>
        <w:ind w:left="1440" w:hanging="720"/>
        <w:rPr>
          <w:rFonts w:ascii="Times New Roman" w:hAnsi="Times New Roman" w:cs="Times New Roman"/>
        </w:rPr>
      </w:pPr>
    </w:p>
    <w:tbl>
      <w:tblPr>
        <w:tblStyle w:val="TableGrid"/>
        <w:tblW w:w="0" w:type="auto"/>
        <w:jc w:val="center"/>
        <w:tblLook w:val="04A0" w:firstRow="1" w:lastRow="0" w:firstColumn="1" w:lastColumn="0" w:noHBand="0" w:noVBand="1"/>
      </w:tblPr>
      <w:tblGrid>
        <w:gridCol w:w="2414"/>
        <w:gridCol w:w="2386"/>
      </w:tblGrid>
      <w:tr w:rsidR="004659A3" w14:paraId="1CF8834C" w14:textId="77777777" w:rsidTr="004659A3">
        <w:trPr>
          <w:trHeight w:val="350"/>
          <w:jc w:val="center"/>
        </w:trPr>
        <w:tc>
          <w:tcPr>
            <w:tcW w:w="2414" w:type="dxa"/>
            <w:vAlign w:val="center"/>
          </w:tcPr>
          <w:p w14:paraId="1E22D24D" w14:textId="04D1CE3C" w:rsidR="004659A3" w:rsidRDefault="004659A3" w:rsidP="004659A3">
            <w:pPr>
              <w:jc w:val="center"/>
              <w:rPr>
                <w:rFonts w:ascii="Times New Roman" w:hAnsi="Times New Roman" w:cs="Times New Roman"/>
              </w:rPr>
            </w:pPr>
            <w:r>
              <w:rPr>
                <w:rFonts w:ascii="Times New Roman" w:hAnsi="Times New Roman" w:cs="Times New Roman"/>
              </w:rPr>
              <w:t>85 and above</w:t>
            </w:r>
          </w:p>
        </w:tc>
        <w:tc>
          <w:tcPr>
            <w:tcW w:w="2386" w:type="dxa"/>
            <w:vAlign w:val="center"/>
          </w:tcPr>
          <w:p w14:paraId="38EAA63F" w14:textId="7FE17C2E" w:rsidR="004659A3" w:rsidRDefault="004659A3" w:rsidP="004659A3">
            <w:pPr>
              <w:jc w:val="center"/>
              <w:rPr>
                <w:rFonts w:ascii="Times New Roman" w:hAnsi="Times New Roman" w:cs="Times New Roman"/>
              </w:rPr>
            </w:pPr>
            <w:r>
              <w:rPr>
                <w:rFonts w:ascii="Times New Roman" w:hAnsi="Times New Roman" w:cs="Times New Roman"/>
              </w:rPr>
              <w:t>A</w:t>
            </w:r>
          </w:p>
        </w:tc>
      </w:tr>
      <w:tr w:rsidR="004659A3" w14:paraId="438B8B10" w14:textId="77777777" w:rsidTr="004659A3">
        <w:trPr>
          <w:trHeight w:val="350"/>
          <w:jc w:val="center"/>
        </w:trPr>
        <w:tc>
          <w:tcPr>
            <w:tcW w:w="2414" w:type="dxa"/>
            <w:vAlign w:val="center"/>
          </w:tcPr>
          <w:p w14:paraId="65DCF1B2" w14:textId="5B62B5F5" w:rsidR="004659A3" w:rsidRDefault="004659A3" w:rsidP="004659A3">
            <w:pPr>
              <w:jc w:val="center"/>
              <w:rPr>
                <w:rFonts w:ascii="Times New Roman" w:hAnsi="Times New Roman" w:cs="Times New Roman"/>
              </w:rPr>
            </w:pPr>
            <w:r>
              <w:rPr>
                <w:rFonts w:ascii="Times New Roman" w:hAnsi="Times New Roman" w:cs="Times New Roman"/>
              </w:rPr>
              <w:t>80-84</w:t>
            </w:r>
          </w:p>
        </w:tc>
        <w:tc>
          <w:tcPr>
            <w:tcW w:w="2386" w:type="dxa"/>
            <w:vAlign w:val="center"/>
          </w:tcPr>
          <w:p w14:paraId="68313A04" w14:textId="22A65785" w:rsidR="004659A3" w:rsidRDefault="004659A3" w:rsidP="004659A3">
            <w:pPr>
              <w:jc w:val="center"/>
              <w:rPr>
                <w:rFonts w:ascii="Times New Roman" w:hAnsi="Times New Roman" w:cs="Times New Roman"/>
              </w:rPr>
            </w:pPr>
            <w:r>
              <w:rPr>
                <w:rFonts w:ascii="Times New Roman" w:hAnsi="Times New Roman" w:cs="Times New Roman"/>
              </w:rPr>
              <w:t xml:space="preserve">  B+</w:t>
            </w:r>
          </w:p>
        </w:tc>
      </w:tr>
      <w:tr w:rsidR="004659A3" w14:paraId="320794D7" w14:textId="77777777" w:rsidTr="004659A3">
        <w:trPr>
          <w:trHeight w:val="377"/>
          <w:jc w:val="center"/>
        </w:trPr>
        <w:tc>
          <w:tcPr>
            <w:tcW w:w="2414" w:type="dxa"/>
            <w:vAlign w:val="center"/>
          </w:tcPr>
          <w:p w14:paraId="46286F1B" w14:textId="67E5D664" w:rsidR="004659A3" w:rsidRDefault="004659A3" w:rsidP="004659A3">
            <w:pPr>
              <w:jc w:val="center"/>
              <w:rPr>
                <w:rFonts w:ascii="Times New Roman" w:hAnsi="Times New Roman" w:cs="Times New Roman"/>
              </w:rPr>
            </w:pPr>
            <w:r>
              <w:rPr>
                <w:rFonts w:ascii="Times New Roman" w:hAnsi="Times New Roman" w:cs="Times New Roman"/>
              </w:rPr>
              <w:t>75-79</w:t>
            </w:r>
          </w:p>
        </w:tc>
        <w:tc>
          <w:tcPr>
            <w:tcW w:w="2386" w:type="dxa"/>
            <w:vAlign w:val="center"/>
          </w:tcPr>
          <w:p w14:paraId="183B325B" w14:textId="775EB5CF" w:rsidR="004659A3" w:rsidRDefault="004659A3" w:rsidP="004659A3">
            <w:pPr>
              <w:jc w:val="center"/>
              <w:rPr>
                <w:rFonts w:ascii="Times New Roman" w:hAnsi="Times New Roman" w:cs="Times New Roman"/>
              </w:rPr>
            </w:pPr>
            <w:r>
              <w:rPr>
                <w:rFonts w:ascii="Times New Roman" w:hAnsi="Times New Roman" w:cs="Times New Roman"/>
              </w:rPr>
              <w:t>B</w:t>
            </w:r>
          </w:p>
        </w:tc>
      </w:tr>
      <w:tr w:rsidR="004659A3" w14:paraId="739C5E14" w14:textId="77777777" w:rsidTr="004659A3">
        <w:trPr>
          <w:trHeight w:val="350"/>
          <w:jc w:val="center"/>
        </w:trPr>
        <w:tc>
          <w:tcPr>
            <w:tcW w:w="2414" w:type="dxa"/>
            <w:vAlign w:val="center"/>
          </w:tcPr>
          <w:p w14:paraId="7B144359" w14:textId="50D22D09" w:rsidR="004659A3" w:rsidRDefault="004659A3" w:rsidP="004659A3">
            <w:pPr>
              <w:jc w:val="center"/>
              <w:rPr>
                <w:rFonts w:ascii="Times New Roman" w:hAnsi="Times New Roman" w:cs="Times New Roman"/>
              </w:rPr>
            </w:pPr>
            <w:r>
              <w:rPr>
                <w:rFonts w:ascii="Times New Roman" w:hAnsi="Times New Roman" w:cs="Times New Roman"/>
              </w:rPr>
              <w:t>70-74</w:t>
            </w:r>
          </w:p>
        </w:tc>
        <w:tc>
          <w:tcPr>
            <w:tcW w:w="2386" w:type="dxa"/>
            <w:vAlign w:val="center"/>
          </w:tcPr>
          <w:p w14:paraId="5368B95F" w14:textId="07249CF7" w:rsidR="004659A3" w:rsidRDefault="004659A3" w:rsidP="004659A3">
            <w:pPr>
              <w:jc w:val="center"/>
              <w:rPr>
                <w:rFonts w:ascii="Times New Roman" w:hAnsi="Times New Roman" w:cs="Times New Roman"/>
              </w:rPr>
            </w:pPr>
            <w:r>
              <w:rPr>
                <w:rFonts w:ascii="Times New Roman" w:hAnsi="Times New Roman" w:cs="Times New Roman"/>
              </w:rPr>
              <w:t xml:space="preserve">  C+</w:t>
            </w:r>
          </w:p>
        </w:tc>
      </w:tr>
      <w:tr w:rsidR="004659A3" w14:paraId="755200A3" w14:textId="77777777" w:rsidTr="004659A3">
        <w:trPr>
          <w:trHeight w:val="377"/>
          <w:jc w:val="center"/>
        </w:trPr>
        <w:tc>
          <w:tcPr>
            <w:tcW w:w="2414" w:type="dxa"/>
            <w:vAlign w:val="center"/>
          </w:tcPr>
          <w:p w14:paraId="716D25EF" w14:textId="65EF615B" w:rsidR="004659A3" w:rsidRDefault="004659A3" w:rsidP="004659A3">
            <w:pPr>
              <w:jc w:val="center"/>
              <w:rPr>
                <w:rFonts w:ascii="Times New Roman" w:hAnsi="Times New Roman" w:cs="Times New Roman"/>
              </w:rPr>
            </w:pPr>
            <w:r>
              <w:rPr>
                <w:rFonts w:ascii="Times New Roman" w:hAnsi="Times New Roman" w:cs="Times New Roman"/>
              </w:rPr>
              <w:t>65-69</w:t>
            </w:r>
          </w:p>
        </w:tc>
        <w:tc>
          <w:tcPr>
            <w:tcW w:w="2386" w:type="dxa"/>
            <w:vAlign w:val="center"/>
          </w:tcPr>
          <w:p w14:paraId="03552AA7" w14:textId="2B76BF72" w:rsidR="004659A3" w:rsidRDefault="004659A3" w:rsidP="004659A3">
            <w:pPr>
              <w:jc w:val="center"/>
              <w:rPr>
                <w:rFonts w:ascii="Times New Roman" w:hAnsi="Times New Roman" w:cs="Times New Roman"/>
              </w:rPr>
            </w:pPr>
            <w:r>
              <w:rPr>
                <w:rFonts w:ascii="Times New Roman" w:hAnsi="Times New Roman" w:cs="Times New Roman"/>
              </w:rPr>
              <w:t>C</w:t>
            </w:r>
          </w:p>
        </w:tc>
      </w:tr>
      <w:tr w:rsidR="004659A3" w14:paraId="78AE4E02" w14:textId="77777777" w:rsidTr="004659A3">
        <w:trPr>
          <w:trHeight w:val="350"/>
          <w:jc w:val="center"/>
        </w:trPr>
        <w:tc>
          <w:tcPr>
            <w:tcW w:w="2414" w:type="dxa"/>
            <w:vAlign w:val="center"/>
          </w:tcPr>
          <w:p w14:paraId="655BBC18" w14:textId="51F39B23" w:rsidR="004659A3" w:rsidRDefault="004659A3" w:rsidP="004659A3">
            <w:pPr>
              <w:jc w:val="center"/>
              <w:rPr>
                <w:rFonts w:ascii="Times New Roman" w:hAnsi="Times New Roman" w:cs="Times New Roman"/>
              </w:rPr>
            </w:pPr>
            <w:r>
              <w:rPr>
                <w:rFonts w:ascii="Times New Roman" w:hAnsi="Times New Roman" w:cs="Times New Roman"/>
              </w:rPr>
              <w:t>55-64</w:t>
            </w:r>
          </w:p>
        </w:tc>
        <w:tc>
          <w:tcPr>
            <w:tcW w:w="2386" w:type="dxa"/>
            <w:vAlign w:val="center"/>
          </w:tcPr>
          <w:p w14:paraId="0B4BDEC8" w14:textId="099363A9" w:rsidR="004659A3" w:rsidRDefault="004659A3" w:rsidP="004659A3">
            <w:pPr>
              <w:jc w:val="center"/>
              <w:rPr>
                <w:rFonts w:ascii="Times New Roman" w:hAnsi="Times New Roman" w:cs="Times New Roman"/>
              </w:rPr>
            </w:pPr>
            <w:r>
              <w:rPr>
                <w:rFonts w:ascii="Times New Roman" w:hAnsi="Times New Roman" w:cs="Times New Roman"/>
              </w:rPr>
              <w:t>D</w:t>
            </w:r>
          </w:p>
        </w:tc>
      </w:tr>
      <w:tr w:rsidR="004659A3" w14:paraId="24E3EE39" w14:textId="77777777" w:rsidTr="004659A3">
        <w:trPr>
          <w:trHeight w:val="350"/>
          <w:jc w:val="center"/>
        </w:trPr>
        <w:tc>
          <w:tcPr>
            <w:tcW w:w="2414" w:type="dxa"/>
            <w:vAlign w:val="center"/>
          </w:tcPr>
          <w:p w14:paraId="057EE6E9" w14:textId="5736CD5C" w:rsidR="004659A3" w:rsidRDefault="004659A3" w:rsidP="004659A3">
            <w:pPr>
              <w:jc w:val="center"/>
              <w:rPr>
                <w:rFonts w:ascii="Times New Roman" w:hAnsi="Times New Roman" w:cs="Times New Roman"/>
              </w:rPr>
            </w:pPr>
            <w:r>
              <w:rPr>
                <w:rFonts w:ascii="Times New Roman" w:hAnsi="Times New Roman" w:cs="Times New Roman"/>
              </w:rPr>
              <w:t>&lt; 55</w:t>
            </w:r>
          </w:p>
        </w:tc>
        <w:tc>
          <w:tcPr>
            <w:tcW w:w="2386" w:type="dxa"/>
            <w:vAlign w:val="center"/>
          </w:tcPr>
          <w:p w14:paraId="706D1C4F" w14:textId="6C71154A" w:rsidR="004659A3" w:rsidRDefault="004659A3" w:rsidP="004659A3">
            <w:pPr>
              <w:jc w:val="center"/>
              <w:rPr>
                <w:rFonts w:ascii="Times New Roman" w:hAnsi="Times New Roman" w:cs="Times New Roman"/>
              </w:rPr>
            </w:pPr>
            <w:r>
              <w:rPr>
                <w:rFonts w:ascii="Times New Roman" w:hAnsi="Times New Roman" w:cs="Times New Roman"/>
              </w:rPr>
              <w:t>F</w:t>
            </w:r>
          </w:p>
        </w:tc>
      </w:tr>
    </w:tbl>
    <w:p w14:paraId="66524BC6" w14:textId="77777777" w:rsidR="00627D97" w:rsidRDefault="00627D97" w:rsidP="00655CAB">
      <w:pPr>
        <w:ind w:left="1440" w:hanging="720"/>
        <w:rPr>
          <w:rFonts w:ascii="Times New Roman" w:hAnsi="Times New Roman" w:cs="Times New Roman"/>
        </w:rPr>
      </w:pPr>
    </w:p>
    <w:p w14:paraId="7E31D5B3" w14:textId="77777777" w:rsidR="00627D97" w:rsidRDefault="00627D97" w:rsidP="00655CAB">
      <w:pPr>
        <w:ind w:left="1440" w:hanging="720"/>
        <w:rPr>
          <w:rFonts w:ascii="Times New Roman" w:hAnsi="Times New Roman" w:cs="Times New Roman"/>
        </w:rPr>
      </w:pPr>
    </w:p>
    <w:p w14:paraId="58E02E02" w14:textId="77777777" w:rsidR="00627D97" w:rsidRDefault="00627D97" w:rsidP="00655CAB">
      <w:pPr>
        <w:ind w:left="1440" w:hanging="720"/>
        <w:rPr>
          <w:rFonts w:ascii="Times New Roman" w:hAnsi="Times New Roman" w:cs="Times New Roman"/>
        </w:rPr>
      </w:pPr>
    </w:p>
    <w:p w14:paraId="2B51F7D7" w14:textId="77777777" w:rsidR="00627D97" w:rsidRDefault="00627D97" w:rsidP="00655CAB">
      <w:pPr>
        <w:ind w:left="1440" w:hanging="720"/>
        <w:rPr>
          <w:rFonts w:ascii="Times New Roman" w:hAnsi="Times New Roman" w:cs="Times New Roman"/>
        </w:rPr>
      </w:pPr>
    </w:p>
    <w:p w14:paraId="029DC947" w14:textId="77777777" w:rsidR="00627D97" w:rsidRDefault="00627D97" w:rsidP="00655CAB">
      <w:pPr>
        <w:ind w:left="1440" w:hanging="720"/>
        <w:rPr>
          <w:rFonts w:ascii="Times New Roman" w:hAnsi="Times New Roman" w:cs="Times New Roman"/>
        </w:rPr>
      </w:pPr>
    </w:p>
    <w:p w14:paraId="7A3F57EB" w14:textId="77777777" w:rsidR="00627D97" w:rsidRDefault="00627D97" w:rsidP="00655CAB">
      <w:pPr>
        <w:ind w:left="1440" w:hanging="720"/>
        <w:rPr>
          <w:rFonts w:ascii="Times New Roman" w:hAnsi="Times New Roman" w:cs="Times New Roman"/>
        </w:rPr>
      </w:pPr>
    </w:p>
    <w:p w14:paraId="6B1CDC3D" w14:textId="77777777" w:rsidR="00627D97" w:rsidRDefault="00627D97" w:rsidP="00655CAB">
      <w:pPr>
        <w:ind w:left="1440" w:hanging="720"/>
        <w:rPr>
          <w:rFonts w:ascii="Times New Roman" w:hAnsi="Times New Roman" w:cs="Times New Roman"/>
        </w:rPr>
      </w:pPr>
    </w:p>
    <w:p w14:paraId="4D3A0978" w14:textId="77777777" w:rsidR="00627D97" w:rsidRDefault="00627D97" w:rsidP="00655CAB">
      <w:pPr>
        <w:ind w:left="1440" w:hanging="720"/>
        <w:rPr>
          <w:rFonts w:ascii="Times New Roman" w:hAnsi="Times New Roman" w:cs="Times New Roman"/>
        </w:rPr>
      </w:pPr>
    </w:p>
    <w:p w14:paraId="468A1D6E" w14:textId="77777777" w:rsidR="00627D97" w:rsidRDefault="00627D97" w:rsidP="00655CAB">
      <w:pPr>
        <w:ind w:left="1440" w:hanging="720"/>
        <w:rPr>
          <w:rFonts w:ascii="Times New Roman" w:hAnsi="Times New Roman" w:cs="Times New Roman"/>
        </w:rPr>
      </w:pPr>
    </w:p>
    <w:p w14:paraId="3B97E0D3" w14:textId="77777777" w:rsidR="00627D97" w:rsidRDefault="00627D97" w:rsidP="00655CAB">
      <w:pPr>
        <w:ind w:left="1440" w:hanging="720"/>
        <w:rPr>
          <w:rFonts w:ascii="Times New Roman" w:hAnsi="Times New Roman" w:cs="Times New Roman"/>
        </w:rPr>
      </w:pPr>
    </w:p>
    <w:p w14:paraId="4C98CCA7" w14:textId="77777777" w:rsidR="00627D97" w:rsidRDefault="00627D97" w:rsidP="00655CAB">
      <w:pPr>
        <w:ind w:left="1440" w:hanging="720"/>
        <w:rPr>
          <w:rFonts w:ascii="Times New Roman" w:hAnsi="Times New Roman" w:cs="Times New Roman"/>
        </w:rPr>
      </w:pPr>
    </w:p>
    <w:p w14:paraId="1CEFFFE2" w14:textId="77777777" w:rsidR="00627D97" w:rsidRDefault="00627D97" w:rsidP="00655CAB">
      <w:pPr>
        <w:ind w:left="1440" w:hanging="720"/>
        <w:rPr>
          <w:rFonts w:ascii="Times New Roman" w:hAnsi="Times New Roman" w:cs="Times New Roman"/>
        </w:rPr>
      </w:pPr>
    </w:p>
    <w:p w14:paraId="3E383314" w14:textId="77777777" w:rsidR="00627D97" w:rsidRDefault="00627D97" w:rsidP="00655CAB">
      <w:pPr>
        <w:ind w:left="1440" w:hanging="720"/>
        <w:rPr>
          <w:rFonts w:ascii="Times New Roman" w:hAnsi="Times New Roman" w:cs="Times New Roman"/>
        </w:rPr>
      </w:pPr>
    </w:p>
    <w:p w14:paraId="0D0C6607" w14:textId="77777777" w:rsidR="00627D97" w:rsidRDefault="00627D97" w:rsidP="00655CAB">
      <w:pPr>
        <w:ind w:left="1440" w:hanging="720"/>
        <w:rPr>
          <w:rFonts w:ascii="Times New Roman" w:hAnsi="Times New Roman" w:cs="Times New Roman"/>
        </w:rPr>
      </w:pPr>
    </w:p>
    <w:p w14:paraId="2FB2D344" w14:textId="77777777" w:rsidR="00627D97" w:rsidRDefault="00627D97" w:rsidP="00655CAB">
      <w:pPr>
        <w:ind w:left="1440" w:hanging="720"/>
        <w:rPr>
          <w:rFonts w:ascii="Times New Roman" w:hAnsi="Times New Roman" w:cs="Times New Roman"/>
        </w:rPr>
      </w:pPr>
    </w:p>
    <w:p w14:paraId="7A5F9E6F" w14:textId="77777777" w:rsidR="00627D97" w:rsidRDefault="00627D97" w:rsidP="00655CAB">
      <w:pPr>
        <w:ind w:left="1440" w:hanging="720"/>
        <w:rPr>
          <w:rFonts w:ascii="Times New Roman" w:hAnsi="Times New Roman" w:cs="Times New Roman"/>
        </w:rPr>
      </w:pPr>
    </w:p>
    <w:p w14:paraId="414DF425" w14:textId="77777777" w:rsidR="00627D97" w:rsidRDefault="00627D97" w:rsidP="00655CAB">
      <w:pPr>
        <w:ind w:left="1440" w:hanging="720"/>
        <w:rPr>
          <w:rFonts w:ascii="Times New Roman" w:hAnsi="Times New Roman" w:cs="Times New Roman"/>
        </w:rPr>
      </w:pPr>
    </w:p>
    <w:p w14:paraId="669C17F7" w14:textId="77777777" w:rsidR="00627D97" w:rsidRDefault="00627D97" w:rsidP="00655CAB">
      <w:pPr>
        <w:ind w:left="1440" w:hanging="720"/>
        <w:rPr>
          <w:rFonts w:ascii="Times New Roman" w:hAnsi="Times New Roman" w:cs="Times New Roman"/>
        </w:rPr>
      </w:pPr>
    </w:p>
    <w:p w14:paraId="0D50477C" w14:textId="77777777" w:rsidR="00627D97" w:rsidRDefault="00627D97" w:rsidP="00655CAB">
      <w:pPr>
        <w:ind w:left="1440" w:hanging="720"/>
        <w:rPr>
          <w:rFonts w:ascii="Times New Roman" w:hAnsi="Times New Roman" w:cs="Times New Roman"/>
        </w:rPr>
      </w:pPr>
    </w:p>
    <w:p w14:paraId="5BD310F9" w14:textId="77777777" w:rsidR="00627D97" w:rsidRDefault="00627D97" w:rsidP="00655CAB">
      <w:pPr>
        <w:ind w:left="1440" w:hanging="720"/>
        <w:rPr>
          <w:rFonts w:ascii="Times New Roman" w:hAnsi="Times New Roman" w:cs="Times New Roman"/>
        </w:rPr>
      </w:pPr>
    </w:p>
    <w:p w14:paraId="4B3F11C0" w14:textId="77777777" w:rsidR="00627D97" w:rsidRDefault="00627D97" w:rsidP="00655CAB">
      <w:pPr>
        <w:ind w:left="1440" w:hanging="720"/>
        <w:rPr>
          <w:rFonts w:ascii="Times New Roman" w:hAnsi="Times New Roman" w:cs="Times New Roman"/>
        </w:rPr>
      </w:pPr>
    </w:p>
    <w:p w14:paraId="4D98BECD" w14:textId="77777777" w:rsidR="00627D97" w:rsidRDefault="00627D97" w:rsidP="00655CAB">
      <w:pPr>
        <w:ind w:left="1440" w:hanging="720"/>
        <w:rPr>
          <w:rFonts w:ascii="Times New Roman" w:hAnsi="Times New Roman" w:cs="Times New Roman"/>
        </w:rPr>
      </w:pPr>
    </w:p>
    <w:p w14:paraId="77DCA652" w14:textId="77777777" w:rsidR="00627D97" w:rsidRDefault="00627D97" w:rsidP="00655CAB">
      <w:pPr>
        <w:ind w:left="1440" w:hanging="720"/>
        <w:rPr>
          <w:rFonts w:ascii="Times New Roman" w:hAnsi="Times New Roman" w:cs="Times New Roman"/>
        </w:rPr>
      </w:pPr>
    </w:p>
    <w:p w14:paraId="66E58E8C" w14:textId="77777777" w:rsidR="00627D97" w:rsidRDefault="00627D97" w:rsidP="00655CAB">
      <w:pPr>
        <w:ind w:left="1440" w:hanging="720"/>
        <w:rPr>
          <w:rFonts w:ascii="Times New Roman" w:hAnsi="Times New Roman" w:cs="Times New Roman"/>
        </w:rPr>
      </w:pPr>
    </w:p>
    <w:p w14:paraId="0F9A8D52" w14:textId="77777777" w:rsidR="00627D97" w:rsidRDefault="00627D97" w:rsidP="00655CAB">
      <w:pPr>
        <w:ind w:left="1440" w:hanging="720"/>
        <w:rPr>
          <w:rFonts w:ascii="Times New Roman" w:hAnsi="Times New Roman" w:cs="Times New Roman"/>
        </w:rPr>
      </w:pPr>
    </w:p>
    <w:p w14:paraId="372C2AF4" w14:textId="77777777" w:rsidR="00627D97" w:rsidRDefault="00627D97" w:rsidP="00655CAB">
      <w:pPr>
        <w:ind w:left="1440" w:hanging="720"/>
        <w:rPr>
          <w:rFonts w:ascii="Times New Roman" w:hAnsi="Times New Roman" w:cs="Times New Roman"/>
        </w:rPr>
      </w:pPr>
    </w:p>
    <w:p w14:paraId="2FDA9749" w14:textId="77777777" w:rsidR="00653CD5" w:rsidRDefault="00653CD5" w:rsidP="00655CAB">
      <w:pPr>
        <w:ind w:left="1440" w:hanging="720"/>
        <w:rPr>
          <w:rFonts w:ascii="Times New Roman" w:hAnsi="Times New Roman" w:cs="Times New Roman"/>
        </w:rPr>
      </w:pPr>
    </w:p>
    <w:p w14:paraId="6FEA9B3E" w14:textId="77777777" w:rsidR="00653CD5" w:rsidRDefault="00653CD5" w:rsidP="00655CAB">
      <w:pPr>
        <w:ind w:left="1440" w:hanging="720"/>
        <w:rPr>
          <w:rFonts w:ascii="Times New Roman" w:hAnsi="Times New Roman" w:cs="Times New Roman"/>
        </w:rPr>
      </w:pPr>
    </w:p>
    <w:p w14:paraId="16527D8E" w14:textId="77777777" w:rsidR="00653CD5" w:rsidRDefault="00653CD5" w:rsidP="00655CAB">
      <w:pPr>
        <w:ind w:left="1440" w:hanging="720"/>
        <w:rPr>
          <w:rFonts w:ascii="Times New Roman" w:hAnsi="Times New Roman" w:cs="Times New Roman"/>
        </w:rPr>
      </w:pPr>
    </w:p>
    <w:p w14:paraId="347893E7" w14:textId="77777777" w:rsidR="00627D97" w:rsidRDefault="00627D97" w:rsidP="00655CAB">
      <w:pPr>
        <w:ind w:left="1440" w:hanging="720"/>
        <w:rPr>
          <w:rFonts w:ascii="Times New Roman" w:hAnsi="Times New Roman" w:cs="Times New Roman"/>
        </w:rPr>
      </w:pPr>
    </w:p>
    <w:p w14:paraId="10CEE6C7" w14:textId="77777777" w:rsidR="00627D97" w:rsidRDefault="00627D97" w:rsidP="00655CAB">
      <w:pPr>
        <w:ind w:left="1440" w:hanging="720"/>
        <w:rPr>
          <w:rFonts w:ascii="Times New Roman" w:hAnsi="Times New Roman" w:cs="Times New Roman"/>
        </w:rPr>
      </w:pPr>
    </w:p>
    <w:p w14:paraId="774E8F8D" w14:textId="77777777" w:rsidR="00653CD5" w:rsidRDefault="00653CD5" w:rsidP="00655CAB">
      <w:pPr>
        <w:ind w:left="1440" w:hanging="720"/>
        <w:rPr>
          <w:rFonts w:ascii="Times New Roman" w:hAnsi="Times New Roman" w:cs="Times New Roman"/>
        </w:rPr>
      </w:pPr>
    </w:p>
    <w:p w14:paraId="1BE60A3D" w14:textId="77777777" w:rsidR="00653CD5" w:rsidRDefault="00653CD5" w:rsidP="00655CAB">
      <w:pPr>
        <w:ind w:left="1440" w:hanging="720"/>
        <w:rPr>
          <w:rFonts w:ascii="Times New Roman" w:hAnsi="Times New Roman" w:cs="Times New Roman"/>
        </w:rPr>
      </w:pPr>
    </w:p>
    <w:p w14:paraId="63237CEE" w14:textId="77777777" w:rsidR="00653CD5" w:rsidRDefault="00653CD5" w:rsidP="00655CAB">
      <w:pPr>
        <w:ind w:left="1440" w:hanging="720"/>
        <w:rPr>
          <w:rFonts w:ascii="Times New Roman" w:hAnsi="Times New Roman" w:cs="Times New Roman"/>
        </w:rPr>
      </w:pPr>
    </w:p>
    <w:p w14:paraId="6C781C4F" w14:textId="77777777" w:rsidR="00627D97" w:rsidRDefault="00627D97" w:rsidP="00655CAB">
      <w:pPr>
        <w:ind w:left="1440" w:hanging="720"/>
        <w:rPr>
          <w:rFonts w:ascii="Times New Roman" w:hAnsi="Times New Roman" w:cs="Times New Roman"/>
        </w:rPr>
      </w:pPr>
    </w:p>
    <w:tbl>
      <w:tblPr>
        <w:tblStyle w:val="TableGrid"/>
        <w:tblW w:w="9810" w:type="dxa"/>
        <w:tblInd w:w="-342" w:type="dxa"/>
        <w:tblLook w:val="04A0" w:firstRow="1" w:lastRow="0" w:firstColumn="1" w:lastColumn="0" w:noHBand="0" w:noVBand="1"/>
      </w:tblPr>
      <w:tblGrid>
        <w:gridCol w:w="1350"/>
        <w:gridCol w:w="2430"/>
        <w:gridCol w:w="6030"/>
      </w:tblGrid>
      <w:tr w:rsidR="00627D97" w14:paraId="47D05630" w14:textId="77777777" w:rsidTr="00653CD5">
        <w:trPr>
          <w:trHeight w:val="350"/>
        </w:trPr>
        <w:tc>
          <w:tcPr>
            <w:tcW w:w="1350" w:type="dxa"/>
          </w:tcPr>
          <w:p w14:paraId="1E93FC95" w14:textId="77777777" w:rsidR="00627D97" w:rsidRPr="00B05817" w:rsidRDefault="00554E35" w:rsidP="00554E35">
            <w:pPr>
              <w:jc w:val="center"/>
              <w:rPr>
                <w:rFonts w:ascii="Times New Roman" w:hAnsi="Times New Roman" w:cs="Times New Roman"/>
                <w:b/>
              </w:rPr>
            </w:pPr>
            <w:r w:rsidRPr="00B05817">
              <w:rPr>
                <w:rFonts w:ascii="Times New Roman" w:hAnsi="Times New Roman" w:cs="Times New Roman"/>
                <w:b/>
              </w:rPr>
              <w:lastRenderedPageBreak/>
              <w:t>DATE</w:t>
            </w:r>
          </w:p>
          <w:p w14:paraId="3E9F8590" w14:textId="5DAB4B56" w:rsidR="00CB7335" w:rsidRPr="00B05817" w:rsidRDefault="00CB7335" w:rsidP="00554E35">
            <w:pPr>
              <w:jc w:val="center"/>
              <w:rPr>
                <w:rFonts w:ascii="Times New Roman" w:hAnsi="Times New Roman" w:cs="Times New Roman"/>
                <w:b/>
              </w:rPr>
            </w:pPr>
          </w:p>
        </w:tc>
        <w:tc>
          <w:tcPr>
            <w:tcW w:w="2430" w:type="dxa"/>
          </w:tcPr>
          <w:p w14:paraId="08D3C9A5" w14:textId="7EBE5BBF" w:rsidR="00627D97" w:rsidRPr="00B05817" w:rsidRDefault="00627D97" w:rsidP="00554E35">
            <w:pPr>
              <w:jc w:val="center"/>
              <w:rPr>
                <w:rFonts w:ascii="Times New Roman" w:hAnsi="Times New Roman" w:cs="Times New Roman"/>
                <w:b/>
              </w:rPr>
            </w:pPr>
            <w:r w:rsidRPr="00B05817">
              <w:rPr>
                <w:rFonts w:ascii="Times New Roman" w:hAnsi="Times New Roman" w:cs="Times New Roman"/>
                <w:b/>
              </w:rPr>
              <w:t>TOPICS</w:t>
            </w:r>
          </w:p>
        </w:tc>
        <w:tc>
          <w:tcPr>
            <w:tcW w:w="6030" w:type="dxa"/>
          </w:tcPr>
          <w:p w14:paraId="3FEB7ABC" w14:textId="59790E2A" w:rsidR="002D36DB" w:rsidRPr="00B05817" w:rsidRDefault="00627D97" w:rsidP="002D36DB">
            <w:pPr>
              <w:jc w:val="center"/>
              <w:rPr>
                <w:rFonts w:ascii="Times New Roman" w:hAnsi="Times New Roman" w:cs="Times New Roman"/>
                <w:b/>
              </w:rPr>
            </w:pPr>
            <w:r w:rsidRPr="00B05817">
              <w:rPr>
                <w:rFonts w:ascii="Times New Roman" w:hAnsi="Times New Roman" w:cs="Times New Roman"/>
                <w:b/>
              </w:rPr>
              <w:t>HOMEWORK PROBLEMS</w:t>
            </w:r>
          </w:p>
        </w:tc>
      </w:tr>
      <w:tr w:rsidR="00B05817" w14:paraId="466C78AE" w14:textId="77777777" w:rsidTr="002D36DB">
        <w:trPr>
          <w:trHeight w:val="251"/>
        </w:trPr>
        <w:tc>
          <w:tcPr>
            <w:tcW w:w="1350" w:type="dxa"/>
          </w:tcPr>
          <w:p w14:paraId="3A4369B0" w14:textId="77777777" w:rsidR="00B05817" w:rsidRDefault="00B05817" w:rsidP="00CB7335">
            <w:pPr>
              <w:jc w:val="center"/>
              <w:rPr>
                <w:rFonts w:ascii="Times New Roman" w:hAnsi="Times New Roman" w:cs="Times New Roman"/>
              </w:rPr>
            </w:pPr>
          </w:p>
          <w:p w14:paraId="228DE852" w14:textId="2445B082" w:rsidR="00B05817" w:rsidRDefault="00B05817" w:rsidP="00CB7335">
            <w:pPr>
              <w:jc w:val="center"/>
              <w:rPr>
                <w:rFonts w:ascii="Times New Roman" w:hAnsi="Times New Roman" w:cs="Times New Roman"/>
              </w:rPr>
            </w:pPr>
            <w:r>
              <w:rPr>
                <w:rFonts w:ascii="Times New Roman" w:hAnsi="Times New Roman" w:cs="Times New Roman"/>
              </w:rPr>
              <w:t>09/05/18</w:t>
            </w:r>
          </w:p>
          <w:p w14:paraId="1E874BC0" w14:textId="020661D0" w:rsidR="00B05817" w:rsidRDefault="00B05817" w:rsidP="00CB7335">
            <w:pPr>
              <w:jc w:val="center"/>
              <w:rPr>
                <w:rFonts w:ascii="Times New Roman" w:hAnsi="Times New Roman" w:cs="Times New Roman"/>
              </w:rPr>
            </w:pPr>
          </w:p>
        </w:tc>
        <w:tc>
          <w:tcPr>
            <w:tcW w:w="2430" w:type="dxa"/>
            <w:vAlign w:val="center"/>
          </w:tcPr>
          <w:p w14:paraId="35E04094" w14:textId="039127BD" w:rsidR="00B05817" w:rsidRDefault="00B05817" w:rsidP="00527064">
            <w:pPr>
              <w:jc w:val="center"/>
              <w:rPr>
                <w:rFonts w:ascii="Times New Roman" w:hAnsi="Times New Roman" w:cs="Times New Roman"/>
              </w:rPr>
            </w:pPr>
            <w:r>
              <w:rPr>
                <w:rFonts w:ascii="Times New Roman" w:hAnsi="Times New Roman" w:cs="Times New Roman"/>
              </w:rPr>
              <w:t>Chapter 5: Sec. 5–4b,</w:t>
            </w:r>
          </w:p>
          <w:p w14:paraId="4771D632" w14:textId="771A4D4C" w:rsidR="00B05817" w:rsidRDefault="00B05817" w:rsidP="00527064">
            <w:pPr>
              <w:jc w:val="center"/>
              <w:rPr>
                <w:rFonts w:ascii="Times New Roman" w:hAnsi="Times New Roman" w:cs="Times New Roman"/>
              </w:rPr>
            </w:pPr>
            <w:r>
              <w:rPr>
                <w:rFonts w:ascii="Times New Roman" w:hAnsi="Times New Roman" w:cs="Times New Roman"/>
              </w:rPr>
              <w:t>Chapter 6</w:t>
            </w:r>
          </w:p>
        </w:tc>
        <w:tc>
          <w:tcPr>
            <w:tcW w:w="6030" w:type="dxa"/>
            <w:vMerge w:val="restart"/>
            <w:vAlign w:val="center"/>
          </w:tcPr>
          <w:p w14:paraId="0BFB4292" w14:textId="68B8180D" w:rsidR="00B05817" w:rsidRDefault="00B05817" w:rsidP="00A972C2">
            <w:pPr>
              <w:jc w:val="center"/>
              <w:rPr>
                <w:rFonts w:ascii="Times New Roman" w:hAnsi="Times New Roman" w:cs="Times New Roman"/>
              </w:rPr>
            </w:pPr>
            <w:r>
              <w:rPr>
                <w:rFonts w:ascii="Times New Roman" w:hAnsi="Times New Roman" w:cs="Times New Roman"/>
              </w:rPr>
              <w:t>Chapter 5 Problems 85, 86, 88</w:t>
            </w:r>
          </w:p>
          <w:p w14:paraId="54778B5B" w14:textId="1874A2A5" w:rsidR="00B05817" w:rsidRDefault="00B05817" w:rsidP="00A972C2">
            <w:pPr>
              <w:jc w:val="center"/>
              <w:rPr>
                <w:rFonts w:ascii="Times New Roman" w:hAnsi="Times New Roman" w:cs="Times New Roman"/>
                <w:b/>
              </w:rPr>
            </w:pPr>
          </w:p>
          <w:p w14:paraId="0FA08CDB" w14:textId="77777777" w:rsidR="00B05817" w:rsidRPr="002D36DB" w:rsidRDefault="00B05817" w:rsidP="00A972C2">
            <w:pPr>
              <w:jc w:val="center"/>
              <w:rPr>
                <w:rFonts w:ascii="Times New Roman" w:hAnsi="Times New Roman" w:cs="Times New Roman"/>
                <w:b/>
              </w:rPr>
            </w:pPr>
          </w:p>
          <w:p w14:paraId="5D2DFE58" w14:textId="4D90567A" w:rsidR="00B05817" w:rsidRDefault="00B05817" w:rsidP="00A972C2">
            <w:pPr>
              <w:jc w:val="center"/>
              <w:rPr>
                <w:rFonts w:ascii="Times New Roman" w:hAnsi="Times New Roman" w:cs="Times New Roman"/>
              </w:rPr>
            </w:pPr>
            <w:r>
              <w:rPr>
                <w:rFonts w:ascii="Times New Roman" w:hAnsi="Times New Roman" w:cs="Times New Roman"/>
              </w:rPr>
              <w:t>Chapter 6 Problems 3, 11, 14, 22, 27, 62, 71, 76</w:t>
            </w:r>
          </w:p>
          <w:p w14:paraId="48836E87" w14:textId="75137442" w:rsidR="00B05817" w:rsidRDefault="00B05817" w:rsidP="00A972C2">
            <w:pPr>
              <w:jc w:val="center"/>
              <w:rPr>
                <w:rFonts w:ascii="Times New Roman" w:hAnsi="Times New Roman" w:cs="Times New Roman"/>
                <w:b/>
              </w:rPr>
            </w:pPr>
          </w:p>
          <w:p w14:paraId="1D486D2D" w14:textId="77777777" w:rsidR="00B05817" w:rsidRPr="002D36DB" w:rsidRDefault="00B05817" w:rsidP="00A972C2">
            <w:pPr>
              <w:jc w:val="center"/>
              <w:rPr>
                <w:rFonts w:ascii="Times New Roman" w:hAnsi="Times New Roman" w:cs="Times New Roman"/>
                <w:b/>
              </w:rPr>
            </w:pPr>
          </w:p>
          <w:p w14:paraId="753414D8" w14:textId="24A2E695" w:rsidR="00B05817" w:rsidRDefault="00B05817" w:rsidP="00A972C2">
            <w:pPr>
              <w:jc w:val="center"/>
              <w:rPr>
                <w:rFonts w:ascii="Times New Roman" w:hAnsi="Times New Roman" w:cs="Times New Roman"/>
              </w:rPr>
            </w:pPr>
            <w:r>
              <w:rPr>
                <w:rFonts w:ascii="Times New Roman" w:hAnsi="Times New Roman" w:cs="Times New Roman"/>
              </w:rPr>
              <w:t>Chapter 7 Problems 5, 7, 12, 15, 18, 24, 37, 45, 51, 59, 61, 65</w:t>
            </w:r>
          </w:p>
          <w:p w14:paraId="75332702" w14:textId="6A10A092" w:rsidR="00B05817" w:rsidRDefault="00B05817" w:rsidP="00A972C2">
            <w:pPr>
              <w:jc w:val="center"/>
              <w:rPr>
                <w:rFonts w:ascii="Times New Roman" w:hAnsi="Times New Roman" w:cs="Times New Roman"/>
              </w:rPr>
            </w:pPr>
          </w:p>
        </w:tc>
      </w:tr>
      <w:tr w:rsidR="00B05817" w14:paraId="4D77B3E5" w14:textId="77777777" w:rsidTr="002D36DB">
        <w:tc>
          <w:tcPr>
            <w:tcW w:w="1350" w:type="dxa"/>
          </w:tcPr>
          <w:p w14:paraId="473A68D1" w14:textId="77777777" w:rsidR="00B05817" w:rsidRDefault="00B05817" w:rsidP="00CB7335">
            <w:pPr>
              <w:jc w:val="center"/>
              <w:rPr>
                <w:rFonts w:ascii="Times New Roman" w:hAnsi="Times New Roman" w:cs="Times New Roman"/>
              </w:rPr>
            </w:pPr>
          </w:p>
          <w:p w14:paraId="39165633" w14:textId="0820CB56" w:rsidR="00B05817" w:rsidRDefault="00B05817" w:rsidP="00CB7335">
            <w:pPr>
              <w:jc w:val="center"/>
              <w:rPr>
                <w:rFonts w:ascii="Times New Roman" w:hAnsi="Times New Roman" w:cs="Times New Roman"/>
              </w:rPr>
            </w:pPr>
            <w:r>
              <w:rPr>
                <w:rFonts w:ascii="Times New Roman" w:hAnsi="Times New Roman" w:cs="Times New Roman"/>
              </w:rPr>
              <w:t>09/12/18</w:t>
            </w:r>
          </w:p>
          <w:p w14:paraId="4A5E75EA" w14:textId="37D667F7" w:rsidR="00B05817" w:rsidRDefault="00B05817" w:rsidP="00CB7335">
            <w:pPr>
              <w:jc w:val="center"/>
              <w:rPr>
                <w:rFonts w:ascii="Times New Roman" w:hAnsi="Times New Roman" w:cs="Times New Roman"/>
              </w:rPr>
            </w:pPr>
          </w:p>
        </w:tc>
        <w:tc>
          <w:tcPr>
            <w:tcW w:w="2430" w:type="dxa"/>
            <w:vAlign w:val="center"/>
          </w:tcPr>
          <w:p w14:paraId="360BB296" w14:textId="77777777" w:rsidR="00B05817" w:rsidRDefault="00B05817" w:rsidP="004C3513">
            <w:pPr>
              <w:jc w:val="center"/>
              <w:rPr>
                <w:rFonts w:ascii="Times New Roman" w:hAnsi="Times New Roman" w:cs="Times New Roman"/>
              </w:rPr>
            </w:pPr>
            <w:r>
              <w:rPr>
                <w:rFonts w:ascii="Times New Roman" w:hAnsi="Times New Roman" w:cs="Times New Roman"/>
              </w:rPr>
              <w:t>Chapter 6,</w:t>
            </w:r>
          </w:p>
          <w:p w14:paraId="24DE6F85" w14:textId="12F78BF6" w:rsidR="00B05817" w:rsidRDefault="00B05817" w:rsidP="004C3513">
            <w:pPr>
              <w:jc w:val="center"/>
              <w:rPr>
                <w:rFonts w:ascii="Times New Roman" w:hAnsi="Times New Roman" w:cs="Times New Roman"/>
              </w:rPr>
            </w:pPr>
            <w:r>
              <w:rPr>
                <w:rFonts w:ascii="Times New Roman" w:hAnsi="Times New Roman" w:cs="Times New Roman"/>
              </w:rPr>
              <w:t>Chapter 7</w:t>
            </w:r>
          </w:p>
        </w:tc>
        <w:tc>
          <w:tcPr>
            <w:tcW w:w="6030" w:type="dxa"/>
            <w:vMerge/>
            <w:vAlign w:val="center"/>
          </w:tcPr>
          <w:p w14:paraId="04690F2C" w14:textId="18A3C0F4" w:rsidR="00B05817" w:rsidRDefault="00B05817" w:rsidP="004C3513">
            <w:pPr>
              <w:jc w:val="center"/>
              <w:rPr>
                <w:rFonts w:ascii="Times New Roman" w:hAnsi="Times New Roman" w:cs="Times New Roman"/>
              </w:rPr>
            </w:pPr>
          </w:p>
        </w:tc>
      </w:tr>
      <w:tr w:rsidR="00B05817" w14:paraId="7FE1A800" w14:textId="77777777" w:rsidTr="002D36DB">
        <w:tc>
          <w:tcPr>
            <w:tcW w:w="1350" w:type="dxa"/>
          </w:tcPr>
          <w:p w14:paraId="26D3F8A3" w14:textId="79CEF0C4" w:rsidR="00B05817" w:rsidRDefault="00B05817" w:rsidP="00CB7335">
            <w:pPr>
              <w:jc w:val="center"/>
              <w:rPr>
                <w:rFonts w:ascii="Times New Roman" w:hAnsi="Times New Roman" w:cs="Times New Roman"/>
              </w:rPr>
            </w:pPr>
          </w:p>
          <w:p w14:paraId="28F5B626" w14:textId="0ED566CD" w:rsidR="00B05817" w:rsidRDefault="00B05817" w:rsidP="00CB7335">
            <w:pPr>
              <w:jc w:val="center"/>
              <w:rPr>
                <w:rFonts w:ascii="Times New Roman" w:hAnsi="Times New Roman" w:cs="Times New Roman"/>
              </w:rPr>
            </w:pPr>
            <w:r>
              <w:rPr>
                <w:rFonts w:ascii="Times New Roman" w:hAnsi="Times New Roman" w:cs="Times New Roman"/>
              </w:rPr>
              <w:t>09/19/18</w:t>
            </w:r>
          </w:p>
          <w:p w14:paraId="043D38C7" w14:textId="375F4E7D" w:rsidR="00B05817" w:rsidRDefault="00B05817" w:rsidP="00CB7335">
            <w:pPr>
              <w:jc w:val="center"/>
              <w:rPr>
                <w:rFonts w:ascii="Times New Roman" w:hAnsi="Times New Roman" w:cs="Times New Roman"/>
              </w:rPr>
            </w:pPr>
          </w:p>
        </w:tc>
        <w:tc>
          <w:tcPr>
            <w:tcW w:w="2430" w:type="dxa"/>
            <w:vAlign w:val="center"/>
          </w:tcPr>
          <w:p w14:paraId="0A87DE2F" w14:textId="17514D29" w:rsidR="00B05817" w:rsidRDefault="00B05817" w:rsidP="00527064">
            <w:pPr>
              <w:jc w:val="center"/>
              <w:rPr>
                <w:rFonts w:ascii="Times New Roman" w:hAnsi="Times New Roman" w:cs="Times New Roman"/>
              </w:rPr>
            </w:pPr>
            <w:r>
              <w:rPr>
                <w:rFonts w:ascii="Times New Roman" w:hAnsi="Times New Roman" w:cs="Times New Roman"/>
              </w:rPr>
              <w:t>Chapter 7,</w:t>
            </w:r>
          </w:p>
          <w:p w14:paraId="3BB7E2F0" w14:textId="2D0C10B0" w:rsidR="00B05817" w:rsidRDefault="00B05817" w:rsidP="002D36DB">
            <w:pPr>
              <w:jc w:val="center"/>
              <w:rPr>
                <w:rFonts w:ascii="Times New Roman" w:hAnsi="Times New Roman" w:cs="Times New Roman"/>
              </w:rPr>
            </w:pPr>
            <w:r>
              <w:rPr>
                <w:rFonts w:ascii="Times New Roman" w:hAnsi="Times New Roman" w:cs="Times New Roman"/>
              </w:rPr>
              <w:t xml:space="preserve">Exam Review </w:t>
            </w:r>
          </w:p>
        </w:tc>
        <w:tc>
          <w:tcPr>
            <w:tcW w:w="6030" w:type="dxa"/>
            <w:vMerge/>
            <w:vAlign w:val="center"/>
          </w:tcPr>
          <w:p w14:paraId="1889F751" w14:textId="3E635B71" w:rsidR="00B05817" w:rsidRDefault="00B05817" w:rsidP="004C3513">
            <w:pPr>
              <w:jc w:val="center"/>
              <w:rPr>
                <w:rFonts w:ascii="Times New Roman" w:hAnsi="Times New Roman" w:cs="Times New Roman"/>
              </w:rPr>
            </w:pPr>
          </w:p>
        </w:tc>
      </w:tr>
      <w:tr w:rsidR="00B05817" w14:paraId="332EF508" w14:textId="77777777" w:rsidTr="002D36DB">
        <w:tc>
          <w:tcPr>
            <w:tcW w:w="1350" w:type="dxa"/>
          </w:tcPr>
          <w:p w14:paraId="2CF64F78" w14:textId="77777777" w:rsidR="00B05817" w:rsidRDefault="00B05817" w:rsidP="00CB7335">
            <w:pPr>
              <w:jc w:val="center"/>
              <w:rPr>
                <w:rFonts w:ascii="Times New Roman" w:hAnsi="Times New Roman" w:cs="Times New Roman"/>
              </w:rPr>
            </w:pPr>
          </w:p>
          <w:p w14:paraId="75599E8D" w14:textId="1C163269" w:rsidR="00B05817" w:rsidRPr="00B05817" w:rsidRDefault="00B05817" w:rsidP="00CB7335">
            <w:pPr>
              <w:jc w:val="center"/>
              <w:rPr>
                <w:rFonts w:ascii="Times New Roman" w:hAnsi="Times New Roman" w:cs="Times New Roman"/>
                <w:b/>
              </w:rPr>
            </w:pPr>
            <w:r w:rsidRPr="00B05817">
              <w:rPr>
                <w:rFonts w:ascii="Times New Roman" w:hAnsi="Times New Roman" w:cs="Times New Roman"/>
                <w:b/>
              </w:rPr>
              <w:t>09/26/18</w:t>
            </w:r>
          </w:p>
          <w:p w14:paraId="0EF71671" w14:textId="5E52F07E" w:rsidR="00B05817" w:rsidRDefault="00B05817" w:rsidP="00CB7335">
            <w:pPr>
              <w:jc w:val="center"/>
              <w:rPr>
                <w:rFonts w:ascii="Times New Roman" w:hAnsi="Times New Roman" w:cs="Times New Roman"/>
              </w:rPr>
            </w:pPr>
          </w:p>
        </w:tc>
        <w:tc>
          <w:tcPr>
            <w:tcW w:w="2430" w:type="dxa"/>
            <w:vAlign w:val="center"/>
          </w:tcPr>
          <w:p w14:paraId="554AF35D" w14:textId="77777777" w:rsidR="00B05817" w:rsidRPr="00B11FDC" w:rsidRDefault="00B05817" w:rsidP="002D36DB">
            <w:pPr>
              <w:jc w:val="center"/>
              <w:rPr>
                <w:rFonts w:ascii="Times New Roman" w:hAnsi="Times New Roman" w:cs="Times New Roman"/>
                <w:b/>
              </w:rPr>
            </w:pPr>
            <w:r w:rsidRPr="00B11FDC">
              <w:rPr>
                <w:rFonts w:ascii="Times New Roman" w:hAnsi="Times New Roman" w:cs="Times New Roman"/>
                <w:b/>
              </w:rPr>
              <w:t>Exam 1:</w:t>
            </w:r>
          </w:p>
          <w:p w14:paraId="3824AC11" w14:textId="376721C9" w:rsidR="00B05817" w:rsidRDefault="00B05817" w:rsidP="002D36DB">
            <w:pPr>
              <w:jc w:val="center"/>
              <w:rPr>
                <w:rFonts w:ascii="Times New Roman" w:hAnsi="Times New Roman" w:cs="Times New Roman"/>
              </w:rPr>
            </w:pPr>
            <w:r w:rsidRPr="00B11FDC">
              <w:rPr>
                <w:rFonts w:ascii="Times New Roman" w:hAnsi="Times New Roman" w:cs="Times New Roman"/>
                <w:b/>
              </w:rPr>
              <w:t>Chapter 5, Sec. 5–4b, Chapter 6, Chapter 7</w:t>
            </w:r>
          </w:p>
        </w:tc>
        <w:tc>
          <w:tcPr>
            <w:tcW w:w="6030" w:type="dxa"/>
            <w:vMerge/>
            <w:vAlign w:val="center"/>
          </w:tcPr>
          <w:p w14:paraId="71E9D8CC" w14:textId="77777777" w:rsidR="00B05817" w:rsidRDefault="00B05817" w:rsidP="00B20F4C">
            <w:pPr>
              <w:jc w:val="center"/>
              <w:rPr>
                <w:rFonts w:ascii="Times New Roman" w:hAnsi="Times New Roman" w:cs="Times New Roman"/>
              </w:rPr>
            </w:pPr>
          </w:p>
        </w:tc>
      </w:tr>
      <w:tr w:rsidR="00B05817" w14:paraId="71BF4D6A" w14:textId="77777777" w:rsidTr="002D36DB">
        <w:tc>
          <w:tcPr>
            <w:tcW w:w="1350" w:type="dxa"/>
          </w:tcPr>
          <w:p w14:paraId="005388A9" w14:textId="77777777" w:rsidR="00B05817" w:rsidRDefault="00B05817" w:rsidP="00CB7335">
            <w:pPr>
              <w:jc w:val="center"/>
              <w:rPr>
                <w:rFonts w:ascii="Times New Roman" w:hAnsi="Times New Roman" w:cs="Times New Roman"/>
              </w:rPr>
            </w:pPr>
          </w:p>
          <w:p w14:paraId="0A2483C2" w14:textId="29F49A3F" w:rsidR="00B05817" w:rsidRDefault="00B05817" w:rsidP="00CB7335">
            <w:pPr>
              <w:jc w:val="center"/>
              <w:rPr>
                <w:rFonts w:ascii="Times New Roman" w:hAnsi="Times New Roman" w:cs="Times New Roman"/>
              </w:rPr>
            </w:pPr>
            <w:r>
              <w:rPr>
                <w:rFonts w:ascii="Times New Roman" w:hAnsi="Times New Roman" w:cs="Times New Roman"/>
              </w:rPr>
              <w:t>10/03/18</w:t>
            </w:r>
          </w:p>
          <w:p w14:paraId="2B7B158A" w14:textId="2EE0FEDF" w:rsidR="00B05817" w:rsidRDefault="00B05817" w:rsidP="00CB7335">
            <w:pPr>
              <w:jc w:val="center"/>
              <w:rPr>
                <w:rFonts w:ascii="Times New Roman" w:hAnsi="Times New Roman" w:cs="Times New Roman"/>
              </w:rPr>
            </w:pPr>
          </w:p>
        </w:tc>
        <w:tc>
          <w:tcPr>
            <w:tcW w:w="2430" w:type="dxa"/>
            <w:vAlign w:val="center"/>
          </w:tcPr>
          <w:p w14:paraId="2BF61C9C" w14:textId="488B99EC" w:rsidR="00B05817" w:rsidRDefault="00B05817" w:rsidP="00527064">
            <w:pPr>
              <w:jc w:val="center"/>
              <w:rPr>
                <w:rFonts w:ascii="Times New Roman" w:hAnsi="Times New Roman" w:cs="Times New Roman"/>
              </w:rPr>
            </w:pPr>
            <w:r>
              <w:rPr>
                <w:rFonts w:ascii="Times New Roman" w:hAnsi="Times New Roman" w:cs="Times New Roman"/>
              </w:rPr>
              <w:t>Chapter 8</w:t>
            </w:r>
          </w:p>
        </w:tc>
        <w:tc>
          <w:tcPr>
            <w:tcW w:w="6030" w:type="dxa"/>
            <w:vMerge w:val="restart"/>
            <w:vAlign w:val="center"/>
          </w:tcPr>
          <w:p w14:paraId="52C7E182" w14:textId="77777777" w:rsidR="00B05817" w:rsidRDefault="00B05817" w:rsidP="00A972C2">
            <w:pPr>
              <w:jc w:val="center"/>
              <w:rPr>
                <w:rFonts w:ascii="Times New Roman" w:hAnsi="Times New Roman" w:cs="Times New Roman"/>
                <w:b/>
              </w:rPr>
            </w:pPr>
          </w:p>
          <w:p w14:paraId="35F4C2E9" w14:textId="77777777" w:rsidR="00A972C2" w:rsidRDefault="00A972C2" w:rsidP="00A972C2">
            <w:pPr>
              <w:jc w:val="center"/>
              <w:rPr>
                <w:rFonts w:ascii="Times New Roman" w:hAnsi="Times New Roman" w:cs="Times New Roman"/>
                <w:b/>
              </w:rPr>
            </w:pPr>
          </w:p>
          <w:p w14:paraId="6E2F64F2" w14:textId="35526B8D" w:rsidR="00B05817" w:rsidRDefault="00B05817" w:rsidP="00A972C2">
            <w:pPr>
              <w:jc w:val="center"/>
              <w:rPr>
                <w:rFonts w:ascii="Times New Roman" w:hAnsi="Times New Roman" w:cs="Times New Roman"/>
              </w:rPr>
            </w:pPr>
            <w:r>
              <w:rPr>
                <w:rFonts w:ascii="Times New Roman" w:hAnsi="Times New Roman" w:cs="Times New Roman"/>
              </w:rPr>
              <w:t>Chapter 8 Problems 19, 27, 31, 34, 35, 36, 56, 58, 61, 62, 85, 86, 92, 97, 98, 101, 111, 113, 114, 115</w:t>
            </w:r>
          </w:p>
          <w:p w14:paraId="696667D0" w14:textId="77777777" w:rsidR="00B05817" w:rsidRDefault="00B05817" w:rsidP="00A972C2">
            <w:pPr>
              <w:jc w:val="center"/>
              <w:rPr>
                <w:rFonts w:ascii="Times New Roman" w:hAnsi="Times New Roman" w:cs="Times New Roman"/>
              </w:rPr>
            </w:pPr>
          </w:p>
          <w:p w14:paraId="3CEFD00A" w14:textId="77777777" w:rsidR="00B05817" w:rsidRDefault="00B05817" w:rsidP="00A972C2">
            <w:pPr>
              <w:jc w:val="center"/>
              <w:rPr>
                <w:rFonts w:ascii="Times New Roman" w:hAnsi="Times New Roman" w:cs="Times New Roman"/>
              </w:rPr>
            </w:pPr>
          </w:p>
          <w:p w14:paraId="570CE7BF" w14:textId="77777777" w:rsidR="00B05817" w:rsidRDefault="00B05817" w:rsidP="00A972C2">
            <w:pPr>
              <w:jc w:val="center"/>
              <w:rPr>
                <w:rFonts w:ascii="Times New Roman" w:hAnsi="Times New Roman" w:cs="Times New Roman"/>
              </w:rPr>
            </w:pPr>
          </w:p>
          <w:p w14:paraId="1BB45F78" w14:textId="7C3ED5CA" w:rsidR="00B05817" w:rsidRDefault="00B05817" w:rsidP="004C3513">
            <w:pPr>
              <w:jc w:val="center"/>
              <w:rPr>
                <w:rFonts w:ascii="Times New Roman" w:hAnsi="Times New Roman" w:cs="Times New Roman"/>
              </w:rPr>
            </w:pPr>
            <w:r w:rsidRPr="002D36DB">
              <w:rPr>
                <w:rFonts w:ascii="Times New Roman" w:hAnsi="Times New Roman" w:cs="Times New Roman"/>
                <w:b/>
              </w:rPr>
              <w:t xml:space="preserve"> </w:t>
            </w:r>
          </w:p>
        </w:tc>
      </w:tr>
      <w:tr w:rsidR="00B05817" w14:paraId="476AE8F8" w14:textId="77777777" w:rsidTr="002D36DB">
        <w:tc>
          <w:tcPr>
            <w:tcW w:w="1350" w:type="dxa"/>
          </w:tcPr>
          <w:p w14:paraId="1FAE7B9C" w14:textId="77777777" w:rsidR="00B05817" w:rsidRDefault="00B05817" w:rsidP="00CB7335">
            <w:pPr>
              <w:jc w:val="center"/>
              <w:rPr>
                <w:rFonts w:ascii="Times New Roman" w:hAnsi="Times New Roman" w:cs="Times New Roman"/>
              </w:rPr>
            </w:pPr>
          </w:p>
          <w:p w14:paraId="35DF58C2" w14:textId="2CBA1129" w:rsidR="00B05817" w:rsidRDefault="00B05817" w:rsidP="00CB7335">
            <w:pPr>
              <w:jc w:val="center"/>
              <w:rPr>
                <w:rFonts w:ascii="Times New Roman" w:hAnsi="Times New Roman" w:cs="Times New Roman"/>
              </w:rPr>
            </w:pPr>
            <w:r>
              <w:rPr>
                <w:rFonts w:ascii="Times New Roman" w:hAnsi="Times New Roman" w:cs="Times New Roman"/>
              </w:rPr>
              <w:t>10/10/18</w:t>
            </w:r>
          </w:p>
          <w:p w14:paraId="5309DF02" w14:textId="089E7679" w:rsidR="00B05817" w:rsidRDefault="00B05817" w:rsidP="00CB7335">
            <w:pPr>
              <w:jc w:val="center"/>
              <w:rPr>
                <w:rFonts w:ascii="Times New Roman" w:hAnsi="Times New Roman" w:cs="Times New Roman"/>
              </w:rPr>
            </w:pPr>
          </w:p>
        </w:tc>
        <w:tc>
          <w:tcPr>
            <w:tcW w:w="2430" w:type="dxa"/>
            <w:vAlign w:val="center"/>
          </w:tcPr>
          <w:p w14:paraId="3CBD212D" w14:textId="2E9CC8C1" w:rsidR="00B05817" w:rsidRDefault="00B05817" w:rsidP="00527064">
            <w:pPr>
              <w:jc w:val="center"/>
              <w:rPr>
                <w:rFonts w:ascii="Times New Roman" w:hAnsi="Times New Roman" w:cs="Times New Roman"/>
              </w:rPr>
            </w:pPr>
            <w:r>
              <w:rPr>
                <w:rFonts w:ascii="Times New Roman" w:hAnsi="Times New Roman" w:cs="Times New Roman"/>
              </w:rPr>
              <w:t>Chapter 8</w:t>
            </w:r>
          </w:p>
        </w:tc>
        <w:tc>
          <w:tcPr>
            <w:tcW w:w="6030" w:type="dxa"/>
            <w:vMerge/>
            <w:vAlign w:val="center"/>
          </w:tcPr>
          <w:p w14:paraId="3EAE7FD5" w14:textId="03194A2A" w:rsidR="00B05817" w:rsidRDefault="00B05817" w:rsidP="004C3513">
            <w:pPr>
              <w:jc w:val="center"/>
              <w:rPr>
                <w:rFonts w:ascii="Times New Roman" w:hAnsi="Times New Roman" w:cs="Times New Roman"/>
              </w:rPr>
            </w:pPr>
          </w:p>
        </w:tc>
      </w:tr>
      <w:tr w:rsidR="00B05817" w14:paraId="12231C35" w14:textId="77777777" w:rsidTr="002D36DB">
        <w:tc>
          <w:tcPr>
            <w:tcW w:w="1350" w:type="dxa"/>
          </w:tcPr>
          <w:p w14:paraId="03C8DCB4" w14:textId="77777777" w:rsidR="00B05817" w:rsidRDefault="00B05817" w:rsidP="00CB7335">
            <w:pPr>
              <w:jc w:val="center"/>
              <w:rPr>
                <w:rFonts w:ascii="Times New Roman" w:hAnsi="Times New Roman" w:cs="Times New Roman"/>
              </w:rPr>
            </w:pPr>
          </w:p>
          <w:p w14:paraId="545CD58E" w14:textId="4D498EEB" w:rsidR="00B05817" w:rsidRDefault="00B05817" w:rsidP="00CB7335">
            <w:pPr>
              <w:jc w:val="center"/>
              <w:rPr>
                <w:rFonts w:ascii="Times New Roman" w:hAnsi="Times New Roman" w:cs="Times New Roman"/>
              </w:rPr>
            </w:pPr>
            <w:r>
              <w:rPr>
                <w:rFonts w:ascii="Times New Roman" w:hAnsi="Times New Roman" w:cs="Times New Roman"/>
              </w:rPr>
              <w:t>10/17/18</w:t>
            </w:r>
          </w:p>
          <w:p w14:paraId="20FC8C4F" w14:textId="5CEFB263" w:rsidR="00B05817" w:rsidRDefault="00B05817" w:rsidP="00CB7335">
            <w:pPr>
              <w:jc w:val="center"/>
              <w:rPr>
                <w:rFonts w:ascii="Times New Roman" w:hAnsi="Times New Roman" w:cs="Times New Roman"/>
              </w:rPr>
            </w:pPr>
          </w:p>
        </w:tc>
        <w:tc>
          <w:tcPr>
            <w:tcW w:w="2430" w:type="dxa"/>
            <w:vAlign w:val="center"/>
          </w:tcPr>
          <w:p w14:paraId="139F8247" w14:textId="4FCE5BAB" w:rsidR="00B05817" w:rsidRDefault="00B05817" w:rsidP="00527064">
            <w:pPr>
              <w:jc w:val="center"/>
              <w:rPr>
                <w:rFonts w:ascii="Times New Roman" w:hAnsi="Times New Roman" w:cs="Times New Roman"/>
              </w:rPr>
            </w:pPr>
            <w:r>
              <w:rPr>
                <w:rFonts w:ascii="Times New Roman" w:hAnsi="Times New Roman" w:cs="Times New Roman"/>
              </w:rPr>
              <w:t>Chapter 8</w:t>
            </w:r>
          </w:p>
        </w:tc>
        <w:tc>
          <w:tcPr>
            <w:tcW w:w="6030" w:type="dxa"/>
            <w:vMerge/>
            <w:vAlign w:val="center"/>
          </w:tcPr>
          <w:p w14:paraId="69558D85" w14:textId="2B3A3845" w:rsidR="00B05817" w:rsidRDefault="00B05817" w:rsidP="004C3513">
            <w:pPr>
              <w:jc w:val="center"/>
              <w:rPr>
                <w:rFonts w:ascii="Times New Roman" w:hAnsi="Times New Roman" w:cs="Times New Roman"/>
              </w:rPr>
            </w:pPr>
          </w:p>
        </w:tc>
      </w:tr>
      <w:tr w:rsidR="00B05817" w14:paraId="587BE4FB" w14:textId="77777777" w:rsidTr="002D36DB">
        <w:tc>
          <w:tcPr>
            <w:tcW w:w="1350" w:type="dxa"/>
          </w:tcPr>
          <w:p w14:paraId="12125DF6" w14:textId="77777777" w:rsidR="00B05817" w:rsidRDefault="00B05817" w:rsidP="00CB7335">
            <w:pPr>
              <w:jc w:val="center"/>
              <w:rPr>
                <w:rFonts w:ascii="Times New Roman" w:hAnsi="Times New Roman" w:cs="Times New Roman"/>
              </w:rPr>
            </w:pPr>
          </w:p>
          <w:p w14:paraId="38932103" w14:textId="3A334F1A" w:rsidR="00B05817" w:rsidRDefault="00B05817" w:rsidP="00CB7335">
            <w:pPr>
              <w:jc w:val="center"/>
              <w:rPr>
                <w:rFonts w:ascii="Times New Roman" w:hAnsi="Times New Roman" w:cs="Times New Roman"/>
              </w:rPr>
            </w:pPr>
            <w:r>
              <w:rPr>
                <w:rFonts w:ascii="Times New Roman" w:hAnsi="Times New Roman" w:cs="Times New Roman"/>
              </w:rPr>
              <w:t>10/24/18</w:t>
            </w:r>
          </w:p>
          <w:p w14:paraId="5AB7BC1D" w14:textId="4CDF64DC" w:rsidR="00B05817" w:rsidRDefault="00B05817" w:rsidP="00CB7335">
            <w:pPr>
              <w:jc w:val="center"/>
              <w:rPr>
                <w:rFonts w:ascii="Times New Roman" w:hAnsi="Times New Roman" w:cs="Times New Roman"/>
              </w:rPr>
            </w:pPr>
          </w:p>
        </w:tc>
        <w:tc>
          <w:tcPr>
            <w:tcW w:w="2430" w:type="dxa"/>
            <w:vAlign w:val="center"/>
          </w:tcPr>
          <w:p w14:paraId="18051822" w14:textId="06972ABA" w:rsidR="00B05817" w:rsidRDefault="00B05817" w:rsidP="00527064">
            <w:pPr>
              <w:jc w:val="center"/>
              <w:rPr>
                <w:rFonts w:ascii="Times New Roman" w:hAnsi="Times New Roman" w:cs="Times New Roman"/>
              </w:rPr>
            </w:pPr>
            <w:r>
              <w:rPr>
                <w:rFonts w:ascii="Times New Roman" w:hAnsi="Times New Roman" w:cs="Times New Roman"/>
              </w:rPr>
              <w:t>Chapter 8,</w:t>
            </w:r>
          </w:p>
          <w:p w14:paraId="55B89D65" w14:textId="00D86C97" w:rsidR="00B05817" w:rsidRDefault="00B05817" w:rsidP="002D36DB">
            <w:pPr>
              <w:jc w:val="center"/>
              <w:rPr>
                <w:rFonts w:ascii="Times New Roman" w:hAnsi="Times New Roman" w:cs="Times New Roman"/>
              </w:rPr>
            </w:pPr>
            <w:r>
              <w:rPr>
                <w:rFonts w:ascii="Times New Roman" w:hAnsi="Times New Roman" w:cs="Times New Roman"/>
              </w:rPr>
              <w:t xml:space="preserve">Exam Review </w:t>
            </w:r>
          </w:p>
        </w:tc>
        <w:tc>
          <w:tcPr>
            <w:tcW w:w="6030" w:type="dxa"/>
            <w:vMerge/>
            <w:vAlign w:val="center"/>
          </w:tcPr>
          <w:p w14:paraId="267B0502" w14:textId="311E1CE8" w:rsidR="00B05817" w:rsidRDefault="00B05817" w:rsidP="004C3513">
            <w:pPr>
              <w:jc w:val="center"/>
              <w:rPr>
                <w:rFonts w:ascii="Times New Roman" w:hAnsi="Times New Roman" w:cs="Times New Roman"/>
              </w:rPr>
            </w:pPr>
          </w:p>
        </w:tc>
      </w:tr>
      <w:tr w:rsidR="00B05817" w14:paraId="27D1B65F" w14:textId="77777777" w:rsidTr="002D36DB">
        <w:tc>
          <w:tcPr>
            <w:tcW w:w="1350" w:type="dxa"/>
          </w:tcPr>
          <w:p w14:paraId="65AB67FC" w14:textId="77777777" w:rsidR="00B05817" w:rsidRDefault="00B05817" w:rsidP="00CB7335">
            <w:pPr>
              <w:jc w:val="center"/>
              <w:rPr>
                <w:rFonts w:ascii="Times New Roman" w:hAnsi="Times New Roman" w:cs="Times New Roman"/>
              </w:rPr>
            </w:pPr>
          </w:p>
          <w:p w14:paraId="7F66413C" w14:textId="0CE9742D" w:rsidR="00B05817" w:rsidRPr="00B05817" w:rsidRDefault="00B05817" w:rsidP="00CB7335">
            <w:pPr>
              <w:jc w:val="center"/>
              <w:rPr>
                <w:rFonts w:ascii="Times New Roman" w:hAnsi="Times New Roman" w:cs="Times New Roman"/>
                <w:b/>
              </w:rPr>
            </w:pPr>
            <w:r w:rsidRPr="00B05817">
              <w:rPr>
                <w:rFonts w:ascii="Times New Roman" w:hAnsi="Times New Roman" w:cs="Times New Roman"/>
                <w:b/>
              </w:rPr>
              <w:t>10/31/18</w:t>
            </w:r>
          </w:p>
          <w:p w14:paraId="24F41F91" w14:textId="312D3725" w:rsidR="00B05817" w:rsidRDefault="00B05817" w:rsidP="00CB7335">
            <w:pPr>
              <w:jc w:val="center"/>
              <w:rPr>
                <w:rFonts w:ascii="Times New Roman" w:hAnsi="Times New Roman" w:cs="Times New Roman"/>
              </w:rPr>
            </w:pPr>
          </w:p>
        </w:tc>
        <w:tc>
          <w:tcPr>
            <w:tcW w:w="2430" w:type="dxa"/>
            <w:vAlign w:val="center"/>
          </w:tcPr>
          <w:p w14:paraId="6153B2D2" w14:textId="77777777" w:rsidR="00B05817" w:rsidRPr="00B11FDC" w:rsidRDefault="00B05817" w:rsidP="002D36DB">
            <w:pPr>
              <w:jc w:val="center"/>
              <w:rPr>
                <w:rFonts w:ascii="Times New Roman" w:hAnsi="Times New Roman" w:cs="Times New Roman"/>
                <w:b/>
              </w:rPr>
            </w:pPr>
            <w:r w:rsidRPr="00B11FDC">
              <w:rPr>
                <w:rFonts w:ascii="Times New Roman" w:hAnsi="Times New Roman" w:cs="Times New Roman"/>
                <w:b/>
              </w:rPr>
              <w:t>Exam 2:</w:t>
            </w:r>
          </w:p>
          <w:p w14:paraId="6300081D" w14:textId="77777777" w:rsidR="00B05817" w:rsidRPr="00B11FDC" w:rsidRDefault="00B05817" w:rsidP="002D36DB">
            <w:pPr>
              <w:jc w:val="center"/>
              <w:rPr>
                <w:rFonts w:ascii="Times New Roman" w:hAnsi="Times New Roman" w:cs="Times New Roman"/>
                <w:b/>
              </w:rPr>
            </w:pPr>
          </w:p>
          <w:p w14:paraId="446BD172" w14:textId="13443AF9" w:rsidR="00B05817" w:rsidRDefault="00B05817" w:rsidP="002D36DB">
            <w:pPr>
              <w:jc w:val="center"/>
              <w:rPr>
                <w:rFonts w:ascii="Times New Roman" w:hAnsi="Times New Roman" w:cs="Times New Roman"/>
              </w:rPr>
            </w:pPr>
            <w:r w:rsidRPr="00B11FDC">
              <w:rPr>
                <w:rFonts w:ascii="Times New Roman" w:hAnsi="Times New Roman" w:cs="Times New Roman"/>
                <w:b/>
              </w:rPr>
              <w:t>Chapter 8</w:t>
            </w:r>
          </w:p>
        </w:tc>
        <w:tc>
          <w:tcPr>
            <w:tcW w:w="6030" w:type="dxa"/>
            <w:vMerge/>
            <w:vAlign w:val="center"/>
          </w:tcPr>
          <w:p w14:paraId="774EDF19" w14:textId="77777777" w:rsidR="00B05817" w:rsidRDefault="00B05817" w:rsidP="00B20F4C">
            <w:pPr>
              <w:jc w:val="center"/>
              <w:rPr>
                <w:rFonts w:ascii="Times New Roman" w:hAnsi="Times New Roman" w:cs="Times New Roman"/>
              </w:rPr>
            </w:pPr>
          </w:p>
        </w:tc>
      </w:tr>
      <w:tr w:rsidR="00B05817" w14:paraId="0FDD3DA0" w14:textId="77777777" w:rsidTr="002D36DB">
        <w:tc>
          <w:tcPr>
            <w:tcW w:w="1350" w:type="dxa"/>
          </w:tcPr>
          <w:p w14:paraId="7BC114BA" w14:textId="77777777" w:rsidR="00B05817" w:rsidRDefault="00B05817" w:rsidP="00CB7335">
            <w:pPr>
              <w:jc w:val="center"/>
              <w:rPr>
                <w:rFonts w:ascii="Times New Roman" w:hAnsi="Times New Roman" w:cs="Times New Roman"/>
              </w:rPr>
            </w:pPr>
          </w:p>
          <w:p w14:paraId="10E19023" w14:textId="61ECF37E" w:rsidR="00B05817" w:rsidRDefault="00B05817" w:rsidP="00CB7335">
            <w:pPr>
              <w:jc w:val="center"/>
              <w:rPr>
                <w:rFonts w:ascii="Times New Roman" w:hAnsi="Times New Roman" w:cs="Times New Roman"/>
              </w:rPr>
            </w:pPr>
            <w:r>
              <w:rPr>
                <w:rFonts w:ascii="Times New Roman" w:hAnsi="Times New Roman" w:cs="Times New Roman"/>
              </w:rPr>
              <w:t>11/07/18</w:t>
            </w:r>
          </w:p>
          <w:p w14:paraId="2F7987A0" w14:textId="2EA95D82" w:rsidR="00B05817" w:rsidRDefault="00B05817" w:rsidP="00CB7335">
            <w:pPr>
              <w:jc w:val="center"/>
              <w:rPr>
                <w:rFonts w:ascii="Times New Roman" w:hAnsi="Times New Roman" w:cs="Times New Roman"/>
              </w:rPr>
            </w:pPr>
          </w:p>
        </w:tc>
        <w:tc>
          <w:tcPr>
            <w:tcW w:w="2430" w:type="dxa"/>
            <w:vAlign w:val="center"/>
          </w:tcPr>
          <w:p w14:paraId="6454E076" w14:textId="32F6FB7B" w:rsidR="00B05817" w:rsidRDefault="00B05817" w:rsidP="00527064">
            <w:pPr>
              <w:jc w:val="center"/>
              <w:rPr>
                <w:rFonts w:ascii="Times New Roman" w:hAnsi="Times New Roman" w:cs="Times New Roman"/>
              </w:rPr>
            </w:pPr>
            <w:r>
              <w:rPr>
                <w:rFonts w:ascii="Times New Roman" w:hAnsi="Times New Roman" w:cs="Times New Roman"/>
              </w:rPr>
              <w:t>Chapter 9</w:t>
            </w:r>
          </w:p>
        </w:tc>
        <w:tc>
          <w:tcPr>
            <w:tcW w:w="6030" w:type="dxa"/>
            <w:vMerge w:val="restart"/>
            <w:vAlign w:val="center"/>
          </w:tcPr>
          <w:p w14:paraId="43663AF4" w14:textId="77777777" w:rsidR="00B05817" w:rsidRDefault="00B05817" w:rsidP="00A972C2">
            <w:pPr>
              <w:jc w:val="center"/>
              <w:rPr>
                <w:rFonts w:ascii="Times New Roman" w:hAnsi="Times New Roman" w:cs="Times New Roman"/>
                <w:b/>
              </w:rPr>
            </w:pPr>
          </w:p>
          <w:p w14:paraId="43F07908" w14:textId="77777777" w:rsidR="00B05817" w:rsidRDefault="00B05817" w:rsidP="00A972C2">
            <w:pPr>
              <w:jc w:val="center"/>
              <w:rPr>
                <w:rFonts w:ascii="Times New Roman" w:hAnsi="Times New Roman" w:cs="Times New Roman"/>
                <w:b/>
              </w:rPr>
            </w:pPr>
          </w:p>
          <w:p w14:paraId="7B60124D" w14:textId="77777777" w:rsidR="00B05817" w:rsidRDefault="00B05817" w:rsidP="00A972C2">
            <w:pPr>
              <w:jc w:val="center"/>
              <w:rPr>
                <w:rFonts w:ascii="Times New Roman" w:hAnsi="Times New Roman" w:cs="Times New Roman"/>
                <w:b/>
              </w:rPr>
            </w:pPr>
          </w:p>
          <w:p w14:paraId="0F41EE4F" w14:textId="7980388C" w:rsidR="00B05817" w:rsidRDefault="00B05817" w:rsidP="00A972C2">
            <w:pPr>
              <w:jc w:val="center"/>
              <w:rPr>
                <w:rFonts w:ascii="Times New Roman" w:hAnsi="Times New Roman" w:cs="Times New Roman"/>
              </w:rPr>
            </w:pPr>
            <w:r>
              <w:rPr>
                <w:rFonts w:ascii="Times New Roman" w:hAnsi="Times New Roman" w:cs="Times New Roman"/>
              </w:rPr>
              <w:t>Chapter 9 Problems 5, 6, 8, 9, 12, 15, 17, 18, 23, 24, 26, 44, 48, 49, 57, 64, 66, 73, 74</w:t>
            </w:r>
          </w:p>
          <w:p w14:paraId="2F2F4491" w14:textId="77777777" w:rsidR="00B05817" w:rsidRDefault="00B05817" w:rsidP="00A972C2">
            <w:pPr>
              <w:jc w:val="center"/>
              <w:rPr>
                <w:rFonts w:ascii="Times New Roman" w:hAnsi="Times New Roman" w:cs="Times New Roman"/>
              </w:rPr>
            </w:pPr>
          </w:p>
          <w:p w14:paraId="50CA58C0" w14:textId="77777777" w:rsidR="00B05817" w:rsidRDefault="00B05817" w:rsidP="00A972C2">
            <w:pPr>
              <w:jc w:val="center"/>
              <w:rPr>
                <w:rFonts w:ascii="Times New Roman" w:hAnsi="Times New Roman" w:cs="Times New Roman"/>
              </w:rPr>
            </w:pPr>
          </w:p>
          <w:p w14:paraId="7DBB9902" w14:textId="77777777" w:rsidR="00B05817" w:rsidRDefault="00B05817" w:rsidP="00A972C2">
            <w:pPr>
              <w:jc w:val="center"/>
              <w:rPr>
                <w:rFonts w:ascii="Times New Roman" w:hAnsi="Times New Roman" w:cs="Times New Roman"/>
              </w:rPr>
            </w:pPr>
          </w:p>
          <w:p w14:paraId="20E9EB13" w14:textId="77777777" w:rsidR="00B05817" w:rsidRDefault="00B05817" w:rsidP="00A972C2">
            <w:pPr>
              <w:jc w:val="center"/>
              <w:rPr>
                <w:rFonts w:ascii="Times New Roman" w:hAnsi="Times New Roman" w:cs="Times New Roman"/>
              </w:rPr>
            </w:pPr>
          </w:p>
          <w:p w14:paraId="2733F8D1" w14:textId="32C0F2CC" w:rsidR="00B05817" w:rsidRDefault="00B05817" w:rsidP="00B05817">
            <w:pPr>
              <w:rPr>
                <w:rFonts w:ascii="Times New Roman" w:hAnsi="Times New Roman" w:cs="Times New Roman"/>
              </w:rPr>
            </w:pPr>
          </w:p>
        </w:tc>
      </w:tr>
      <w:tr w:rsidR="00B05817" w14:paraId="18413EAF" w14:textId="77777777" w:rsidTr="002D36DB">
        <w:tc>
          <w:tcPr>
            <w:tcW w:w="1350" w:type="dxa"/>
          </w:tcPr>
          <w:p w14:paraId="3945225A" w14:textId="77777777" w:rsidR="00B05817" w:rsidRDefault="00B05817" w:rsidP="00CB7335">
            <w:pPr>
              <w:jc w:val="center"/>
              <w:rPr>
                <w:rFonts w:ascii="Times New Roman" w:hAnsi="Times New Roman" w:cs="Times New Roman"/>
              </w:rPr>
            </w:pPr>
          </w:p>
          <w:p w14:paraId="38635393" w14:textId="291C02CC" w:rsidR="00B05817" w:rsidRDefault="00B05817" w:rsidP="00CB7335">
            <w:pPr>
              <w:jc w:val="center"/>
              <w:rPr>
                <w:rFonts w:ascii="Times New Roman" w:hAnsi="Times New Roman" w:cs="Times New Roman"/>
              </w:rPr>
            </w:pPr>
            <w:r>
              <w:rPr>
                <w:rFonts w:ascii="Times New Roman" w:hAnsi="Times New Roman" w:cs="Times New Roman"/>
              </w:rPr>
              <w:t>11/14/18</w:t>
            </w:r>
          </w:p>
          <w:p w14:paraId="35378175" w14:textId="3275209D" w:rsidR="00B05817" w:rsidRDefault="00B05817" w:rsidP="00CB7335">
            <w:pPr>
              <w:jc w:val="center"/>
              <w:rPr>
                <w:rFonts w:ascii="Times New Roman" w:hAnsi="Times New Roman" w:cs="Times New Roman"/>
              </w:rPr>
            </w:pPr>
          </w:p>
        </w:tc>
        <w:tc>
          <w:tcPr>
            <w:tcW w:w="2430" w:type="dxa"/>
            <w:vAlign w:val="center"/>
          </w:tcPr>
          <w:p w14:paraId="2D6E3335" w14:textId="481A6F5B" w:rsidR="00B05817" w:rsidRDefault="00B05817" w:rsidP="00527064">
            <w:pPr>
              <w:jc w:val="center"/>
              <w:rPr>
                <w:rFonts w:ascii="Times New Roman" w:hAnsi="Times New Roman" w:cs="Times New Roman"/>
              </w:rPr>
            </w:pPr>
            <w:r>
              <w:rPr>
                <w:rFonts w:ascii="Times New Roman" w:hAnsi="Times New Roman" w:cs="Times New Roman"/>
              </w:rPr>
              <w:t>Chapter 9</w:t>
            </w:r>
          </w:p>
        </w:tc>
        <w:tc>
          <w:tcPr>
            <w:tcW w:w="6030" w:type="dxa"/>
            <w:vMerge/>
            <w:vAlign w:val="center"/>
          </w:tcPr>
          <w:p w14:paraId="77AF3997" w14:textId="77777777" w:rsidR="00B05817" w:rsidRDefault="00B05817" w:rsidP="00B20F4C">
            <w:pPr>
              <w:jc w:val="center"/>
              <w:rPr>
                <w:rFonts w:ascii="Times New Roman" w:hAnsi="Times New Roman" w:cs="Times New Roman"/>
              </w:rPr>
            </w:pPr>
          </w:p>
        </w:tc>
      </w:tr>
      <w:tr w:rsidR="00653CD5" w14:paraId="22F9699A" w14:textId="77777777" w:rsidTr="002D36DB">
        <w:tc>
          <w:tcPr>
            <w:tcW w:w="1350" w:type="dxa"/>
          </w:tcPr>
          <w:p w14:paraId="5B58CADC" w14:textId="77777777" w:rsidR="00653CD5" w:rsidRPr="00653CD5" w:rsidRDefault="00653CD5" w:rsidP="00CB7335">
            <w:pPr>
              <w:jc w:val="center"/>
              <w:rPr>
                <w:rFonts w:ascii="Times New Roman" w:hAnsi="Times New Roman" w:cs="Times New Roman"/>
                <w:b/>
              </w:rPr>
            </w:pPr>
          </w:p>
          <w:p w14:paraId="6A613FD4" w14:textId="77777777" w:rsidR="00653CD5" w:rsidRPr="00653CD5" w:rsidRDefault="00653CD5" w:rsidP="00653CD5">
            <w:pPr>
              <w:jc w:val="center"/>
              <w:rPr>
                <w:rFonts w:ascii="Times New Roman" w:hAnsi="Times New Roman" w:cs="Times New Roman"/>
                <w:b/>
              </w:rPr>
            </w:pPr>
            <w:r w:rsidRPr="00653CD5">
              <w:rPr>
                <w:rFonts w:ascii="Times New Roman" w:hAnsi="Times New Roman" w:cs="Times New Roman"/>
                <w:b/>
              </w:rPr>
              <w:t>11/21/18</w:t>
            </w:r>
          </w:p>
          <w:p w14:paraId="2E473933" w14:textId="7EB310B9" w:rsidR="00653CD5" w:rsidRPr="00653CD5" w:rsidRDefault="00653CD5" w:rsidP="00653CD5">
            <w:pPr>
              <w:jc w:val="center"/>
              <w:rPr>
                <w:rFonts w:ascii="Times New Roman" w:hAnsi="Times New Roman" w:cs="Times New Roman"/>
                <w:b/>
              </w:rPr>
            </w:pPr>
          </w:p>
        </w:tc>
        <w:tc>
          <w:tcPr>
            <w:tcW w:w="2430" w:type="dxa"/>
            <w:vAlign w:val="center"/>
          </w:tcPr>
          <w:p w14:paraId="35C81F5D" w14:textId="77777777" w:rsidR="00653CD5" w:rsidRPr="00653CD5" w:rsidRDefault="00653CD5" w:rsidP="00527064">
            <w:pPr>
              <w:jc w:val="center"/>
              <w:rPr>
                <w:rFonts w:ascii="Times New Roman" w:hAnsi="Times New Roman" w:cs="Times New Roman"/>
                <w:b/>
              </w:rPr>
            </w:pPr>
            <w:r w:rsidRPr="00653CD5">
              <w:rPr>
                <w:rFonts w:ascii="Times New Roman" w:hAnsi="Times New Roman" w:cs="Times New Roman"/>
                <w:b/>
              </w:rPr>
              <w:t>No Class</w:t>
            </w:r>
          </w:p>
          <w:p w14:paraId="7D6A1551" w14:textId="07E445DC" w:rsidR="00653CD5" w:rsidRPr="00653CD5" w:rsidRDefault="00653CD5" w:rsidP="00527064">
            <w:pPr>
              <w:jc w:val="center"/>
              <w:rPr>
                <w:rFonts w:ascii="Times New Roman" w:hAnsi="Times New Roman" w:cs="Times New Roman"/>
                <w:b/>
              </w:rPr>
            </w:pPr>
            <w:r w:rsidRPr="00653CD5">
              <w:rPr>
                <w:rFonts w:ascii="Times New Roman" w:hAnsi="Times New Roman" w:cs="Times New Roman"/>
                <w:b/>
              </w:rPr>
              <w:t>Thanksgiving Recess</w:t>
            </w:r>
          </w:p>
        </w:tc>
        <w:tc>
          <w:tcPr>
            <w:tcW w:w="6030" w:type="dxa"/>
            <w:vMerge/>
            <w:vAlign w:val="center"/>
          </w:tcPr>
          <w:p w14:paraId="69C0C2AD" w14:textId="77777777" w:rsidR="00653CD5" w:rsidRDefault="00653CD5" w:rsidP="00B20F4C">
            <w:pPr>
              <w:jc w:val="center"/>
              <w:rPr>
                <w:rFonts w:ascii="Times New Roman" w:hAnsi="Times New Roman" w:cs="Times New Roman"/>
              </w:rPr>
            </w:pPr>
          </w:p>
        </w:tc>
      </w:tr>
      <w:tr w:rsidR="00B05817" w14:paraId="6F54DDC8" w14:textId="77777777" w:rsidTr="002D36DB">
        <w:tc>
          <w:tcPr>
            <w:tcW w:w="1350" w:type="dxa"/>
          </w:tcPr>
          <w:p w14:paraId="2C43970F" w14:textId="59680DBF" w:rsidR="00B05817" w:rsidRDefault="00B05817" w:rsidP="00CB7335">
            <w:pPr>
              <w:jc w:val="center"/>
              <w:rPr>
                <w:rFonts w:ascii="Times New Roman" w:hAnsi="Times New Roman" w:cs="Times New Roman"/>
              </w:rPr>
            </w:pPr>
          </w:p>
          <w:p w14:paraId="558A0578" w14:textId="378A4E87" w:rsidR="00B05817" w:rsidRDefault="00B05817" w:rsidP="00CB7335">
            <w:pPr>
              <w:jc w:val="center"/>
              <w:rPr>
                <w:rFonts w:ascii="Times New Roman" w:hAnsi="Times New Roman" w:cs="Times New Roman"/>
              </w:rPr>
            </w:pPr>
            <w:r>
              <w:rPr>
                <w:rFonts w:ascii="Times New Roman" w:hAnsi="Times New Roman" w:cs="Times New Roman"/>
              </w:rPr>
              <w:t>11/28/18</w:t>
            </w:r>
          </w:p>
          <w:p w14:paraId="57F16F05" w14:textId="5270FF73" w:rsidR="00B05817" w:rsidRDefault="00B05817" w:rsidP="00CB7335">
            <w:pPr>
              <w:jc w:val="center"/>
              <w:rPr>
                <w:rFonts w:ascii="Times New Roman" w:hAnsi="Times New Roman" w:cs="Times New Roman"/>
              </w:rPr>
            </w:pPr>
          </w:p>
        </w:tc>
        <w:tc>
          <w:tcPr>
            <w:tcW w:w="2430" w:type="dxa"/>
            <w:vAlign w:val="center"/>
          </w:tcPr>
          <w:p w14:paraId="643CF173" w14:textId="392ECF73" w:rsidR="00B05817" w:rsidRDefault="00B05817" w:rsidP="00527064">
            <w:pPr>
              <w:jc w:val="center"/>
              <w:rPr>
                <w:rFonts w:ascii="Times New Roman" w:hAnsi="Times New Roman" w:cs="Times New Roman"/>
              </w:rPr>
            </w:pPr>
            <w:r>
              <w:rPr>
                <w:rFonts w:ascii="Times New Roman" w:hAnsi="Times New Roman" w:cs="Times New Roman"/>
              </w:rPr>
              <w:t>Chapter 9</w:t>
            </w:r>
          </w:p>
        </w:tc>
        <w:tc>
          <w:tcPr>
            <w:tcW w:w="6030" w:type="dxa"/>
            <w:vMerge/>
            <w:vAlign w:val="center"/>
          </w:tcPr>
          <w:p w14:paraId="1107B26E" w14:textId="77777777" w:rsidR="00B05817" w:rsidRDefault="00B05817" w:rsidP="00B20F4C">
            <w:pPr>
              <w:jc w:val="center"/>
              <w:rPr>
                <w:rFonts w:ascii="Times New Roman" w:hAnsi="Times New Roman" w:cs="Times New Roman"/>
              </w:rPr>
            </w:pPr>
          </w:p>
        </w:tc>
      </w:tr>
      <w:tr w:rsidR="00B05817" w14:paraId="57FF396E" w14:textId="77777777" w:rsidTr="002D36DB">
        <w:tc>
          <w:tcPr>
            <w:tcW w:w="1350" w:type="dxa"/>
          </w:tcPr>
          <w:p w14:paraId="3806F56A" w14:textId="77777777" w:rsidR="00B05817" w:rsidRDefault="00B05817" w:rsidP="00CB7335">
            <w:pPr>
              <w:jc w:val="center"/>
              <w:rPr>
                <w:rFonts w:ascii="Times New Roman" w:hAnsi="Times New Roman" w:cs="Times New Roman"/>
              </w:rPr>
            </w:pPr>
          </w:p>
          <w:p w14:paraId="2B00A8FB" w14:textId="38FE6C5B" w:rsidR="00B05817" w:rsidRDefault="00B05817" w:rsidP="00CB7335">
            <w:pPr>
              <w:jc w:val="center"/>
              <w:rPr>
                <w:rFonts w:ascii="Times New Roman" w:hAnsi="Times New Roman" w:cs="Times New Roman"/>
              </w:rPr>
            </w:pPr>
            <w:r>
              <w:rPr>
                <w:rFonts w:ascii="Times New Roman" w:hAnsi="Times New Roman" w:cs="Times New Roman"/>
              </w:rPr>
              <w:t>12/05/18</w:t>
            </w:r>
          </w:p>
          <w:p w14:paraId="0E86AE8A" w14:textId="5404C581" w:rsidR="00B05817" w:rsidRDefault="00B05817" w:rsidP="00CB7335">
            <w:pPr>
              <w:jc w:val="center"/>
              <w:rPr>
                <w:rFonts w:ascii="Times New Roman" w:hAnsi="Times New Roman" w:cs="Times New Roman"/>
              </w:rPr>
            </w:pPr>
          </w:p>
        </w:tc>
        <w:tc>
          <w:tcPr>
            <w:tcW w:w="2430" w:type="dxa"/>
            <w:vAlign w:val="center"/>
          </w:tcPr>
          <w:p w14:paraId="5FE2AA44" w14:textId="50061B1D" w:rsidR="00B05817" w:rsidRDefault="00B05817" w:rsidP="00527064">
            <w:pPr>
              <w:jc w:val="center"/>
              <w:rPr>
                <w:rFonts w:ascii="Times New Roman" w:hAnsi="Times New Roman" w:cs="Times New Roman"/>
              </w:rPr>
            </w:pPr>
            <w:r>
              <w:rPr>
                <w:rFonts w:ascii="Times New Roman" w:hAnsi="Times New Roman" w:cs="Times New Roman"/>
              </w:rPr>
              <w:t>Chapter 9,</w:t>
            </w:r>
            <w:r>
              <w:rPr>
                <w:rFonts w:ascii="Times New Roman" w:hAnsi="Times New Roman" w:cs="Times New Roman"/>
              </w:rPr>
              <w:br/>
              <w:t>Exam Review</w:t>
            </w:r>
          </w:p>
        </w:tc>
        <w:tc>
          <w:tcPr>
            <w:tcW w:w="6030" w:type="dxa"/>
            <w:vMerge/>
            <w:vAlign w:val="center"/>
          </w:tcPr>
          <w:p w14:paraId="15AAE426" w14:textId="77777777" w:rsidR="00B05817" w:rsidRDefault="00B05817" w:rsidP="00B20F4C">
            <w:pPr>
              <w:jc w:val="center"/>
              <w:rPr>
                <w:rFonts w:ascii="Times New Roman" w:hAnsi="Times New Roman" w:cs="Times New Roman"/>
              </w:rPr>
            </w:pPr>
          </w:p>
        </w:tc>
      </w:tr>
      <w:tr w:rsidR="00B05817" w14:paraId="06B772C0" w14:textId="77777777" w:rsidTr="002D36DB">
        <w:tc>
          <w:tcPr>
            <w:tcW w:w="1350" w:type="dxa"/>
          </w:tcPr>
          <w:p w14:paraId="573F7877" w14:textId="77777777" w:rsidR="00B05817" w:rsidRPr="00B05817" w:rsidRDefault="00B05817" w:rsidP="00B05817">
            <w:pPr>
              <w:jc w:val="center"/>
              <w:rPr>
                <w:rFonts w:ascii="Times New Roman" w:hAnsi="Times New Roman" w:cs="Times New Roman"/>
                <w:b/>
              </w:rPr>
            </w:pPr>
          </w:p>
          <w:p w14:paraId="38FD3F0E" w14:textId="6E80B409" w:rsidR="00B05817" w:rsidRPr="00B05817" w:rsidRDefault="00B05817" w:rsidP="00B05817">
            <w:pPr>
              <w:jc w:val="center"/>
              <w:rPr>
                <w:rFonts w:ascii="Times New Roman" w:hAnsi="Times New Roman" w:cs="Times New Roman"/>
                <w:b/>
              </w:rPr>
            </w:pPr>
            <w:r w:rsidRPr="00B05817">
              <w:rPr>
                <w:rFonts w:ascii="Times New Roman" w:hAnsi="Times New Roman" w:cs="Times New Roman"/>
                <w:b/>
              </w:rPr>
              <w:t>12/12/18</w:t>
            </w:r>
          </w:p>
          <w:p w14:paraId="5BD9819C" w14:textId="77777777" w:rsidR="00B05817" w:rsidRPr="00B05817" w:rsidRDefault="00B05817" w:rsidP="00CB7335">
            <w:pPr>
              <w:jc w:val="center"/>
              <w:rPr>
                <w:rFonts w:ascii="Times New Roman" w:hAnsi="Times New Roman" w:cs="Times New Roman"/>
                <w:b/>
              </w:rPr>
            </w:pPr>
          </w:p>
        </w:tc>
        <w:tc>
          <w:tcPr>
            <w:tcW w:w="2430" w:type="dxa"/>
            <w:vAlign w:val="center"/>
          </w:tcPr>
          <w:p w14:paraId="2A9269A0" w14:textId="27FD92A8" w:rsidR="00B05817" w:rsidRPr="00B05817" w:rsidRDefault="00B05817" w:rsidP="004C3513">
            <w:pPr>
              <w:jc w:val="center"/>
              <w:rPr>
                <w:rFonts w:ascii="Times New Roman" w:hAnsi="Times New Roman" w:cs="Times New Roman"/>
                <w:b/>
              </w:rPr>
            </w:pPr>
            <w:r w:rsidRPr="00B05817">
              <w:rPr>
                <w:rFonts w:ascii="Times New Roman" w:hAnsi="Times New Roman" w:cs="Times New Roman"/>
                <w:b/>
              </w:rPr>
              <w:t>Exam 3:</w:t>
            </w:r>
          </w:p>
          <w:p w14:paraId="4DEADE24" w14:textId="77777777" w:rsidR="00B05817" w:rsidRPr="00B05817" w:rsidRDefault="00B05817" w:rsidP="004C3513">
            <w:pPr>
              <w:jc w:val="center"/>
              <w:rPr>
                <w:rFonts w:ascii="Times New Roman" w:hAnsi="Times New Roman" w:cs="Times New Roman"/>
                <w:b/>
              </w:rPr>
            </w:pPr>
          </w:p>
          <w:p w14:paraId="424E182F" w14:textId="0EB3B71F" w:rsidR="00B05817" w:rsidRPr="00B05817" w:rsidRDefault="00B05817" w:rsidP="004C3513">
            <w:pPr>
              <w:jc w:val="center"/>
              <w:rPr>
                <w:rFonts w:ascii="Times New Roman" w:hAnsi="Times New Roman" w:cs="Times New Roman"/>
                <w:b/>
              </w:rPr>
            </w:pPr>
            <w:r w:rsidRPr="00B05817">
              <w:rPr>
                <w:rFonts w:ascii="Times New Roman" w:hAnsi="Times New Roman" w:cs="Times New Roman"/>
                <w:b/>
              </w:rPr>
              <w:t>Chapter 9</w:t>
            </w:r>
          </w:p>
        </w:tc>
        <w:tc>
          <w:tcPr>
            <w:tcW w:w="6030" w:type="dxa"/>
            <w:vMerge/>
            <w:vAlign w:val="center"/>
          </w:tcPr>
          <w:p w14:paraId="4902AD19" w14:textId="77777777" w:rsidR="00B05817" w:rsidRDefault="00B05817" w:rsidP="00B20F4C">
            <w:pPr>
              <w:jc w:val="center"/>
              <w:rPr>
                <w:rFonts w:ascii="Times New Roman" w:hAnsi="Times New Roman" w:cs="Times New Roman"/>
              </w:rPr>
            </w:pPr>
          </w:p>
        </w:tc>
      </w:tr>
    </w:tbl>
    <w:p w14:paraId="1A371A01" w14:textId="725222F2" w:rsidR="002777DC" w:rsidRPr="00342DD6" w:rsidRDefault="003523FA" w:rsidP="00554E35">
      <w:pPr>
        <w:rPr>
          <w:rFonts w:ascii="Times New Roman" w:hAnsi="Times New Roman" w:cs="Times New Roman"/>
        </w:rPr>
      </w:pPr>
      <w:r>
        <w:rPr>
          <w:rFonts w:ascii="Times New Roman" w:hAnsi="Times New Roman" w:cs="Times New Roman"/>
        </w:rPr>
        <w:t>*Final exam will be cumulative: DATE TBD</w:t>
      </w:r>
    </w:p>
    <w:sectPr w:rsidR="002777DC" w:rsidRPr="00342DD6" w:rsidSect="00653CD5">
      <w:type w:val="continuous"/>
      <w:pgSz w:w="12240" w:h="15840"/>
      <w:pgMar w:top="126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D1"/>
    <w:rsid w:val="001D397D"/>
    <w:rsid w:val="002777DC"/>
    <w:rsid w:val="002C41F0"/>
    <w:rsid w:val="002D36DB"/>
    <w:rsid w:val="00342DD6"/>
    <w:rsid w:val="003523FA"/>
    <w:rsid w:val="003D5E54"/>
    <w:rsid w:val="00423D77"/>
    <w:rsid w:val="004659A3"/>
    <w:rsid w:val="00477179"/>
    <w:rsid w:val="00490B99"/>
    <w:rsid w:val="004C33DD"/>
    <w:rsid w:val="004C3513"/>
    <w:rsid w:val="004C5824"/>
    <w:rsid w:val="00503DDC"/>
    <w:rsid w:val="00527064"/>
    <w:rsid w:val="00554E35"/>
    <w:rsid w:val="0057019E"/>
    <w:rsid w:val="00627D97"/>
    <w:rsid w:val="00653CD5"/>
    <w:rsid w:val="00655CAB"/>
    <w:rsid w:val="00683013"/>
    <w:rsid w:val="006D4112"/>
    <w:rsid w:val="00767AFE"/>
    <w:rsid w:val="0082706D"/>
    <w:rsid w:val="00861506"/>
    <w:rsid w:val="00885D85"/>
    <w:rsid w:val="0089612F"/>
    <w:rsid w:val="008A4AD1"/>
    <w:rsid w:val="00906170"/>
    <w:rsid w:val="00994990"/>
    <w:rsid w:val="009B40D9"/>
    <w:rsid w:val="009E37BB"/>
    <w:rsid w:val="00A2491E"/>
    <w:rsid w:val="00A972C2"/>
    <w:rsid w:val="00AE1433"/>
    <w:rsid w:val="00B01433"/>
    <w:rsid w:val="00B05817"/>
    <w:rsid w:val="00B20F4C"/>
    <w:rsid w:val="00B74EC7"/>
    <w:rsid w:val="00BC7415"/>
    <w:rsid w:val="00BF3BE6"/>
    <w:rsid w:val="00C321CF"/>
    <w:rsid w:val="00CB7335"/>
    <w:rsid w:val="00D9671E"/>
    <w:rsid w:val="00DB5E65"/>
    <w:rsid w:val="00E12502"/>
    <w:rsid w:val="00F311EC"/>
    <w:rsid w:val="00F97153"/>
    <w:rsid w:val="00FF4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4A968"/>
  <w14:defaultImageDpi w14:val="300"/>
  <w15:docId w15:val="{1E7BE298-238E-4864-984C-C864619B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AD1"/>
    <w:rPr>
      <w:color w:val="0000FF" w:themeColor="hyperlink"/>
      <w:u w:val="single"/>
    </w:rPr>
  </w:style>
  <w:style w:type="table" w:styleId="TableGrid">
    <w:name w:val="Table Grid"/>
    <w:basedOn w:val="TableNormal"/>
    <w:uiPriority w:val="59"/>
    <w:rsid w:val="00490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2931">
      <w:bodyDiv w:val="1"/>
      <w:marLeft w:val="0"/>
      <w:marRight w:val="0"/>
      <w:marTop w:val="0"/>
      <w:marBottom w:val="0"/>
      <w:divBdr>
        <w:top w:val="none" w:sz="0" w:space="0" w:color="auto"/>
        <w:left w:val="none" w:sz="0" w:space="0" w:color="auto"/>
        <w:bottom w:val="none" w:sz="0" w:space="0" w:color="auto"/>
        <w:right w:val="none" w:sz="0" w:space="0" w:color="auto"/>
      </w:divBdr>
    </w:div>
    <w:div w:id="1390377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4B80-5F07-49CC-8CEC-0F00425D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Gonzalez Coronel</dc:creator>
  <cp:lastModifiedBy>Manning, Roselyn</cp:lastModifiedBy>
  <cp:revision>2</cp:revision>
  <cp:lastPrinted>2017-01-18T05:37:00Z</cp:lastPrinted>
  <dcterms:created xsi:type="dcterms:W3CDTF">2018-08-06T13:46:00Z</dcterms:created>
  <dcterms:modified xsi:type="dcterms:W3CDTF">2018-08-06T13:46:00Z</dcterms:modified>
</cp:coreProperties>
</file>